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C2" w:rsidRPr="001D5FB6" w:rsidRDefault="00AE44C2" w:rsidP="001D5FB6">
      <w:pPr>
        <w:spacing w:after="0" w:line="240" w:lineRule="auto"/>
        <w:jc w:val="center"/>
        <w:rPr>
          <w:rFonts w:asciiTheme="majorHAnsi" w:hAnsiTheme="majorHAnsi"/>
          <w:b/>
          <w:sz w:val="36"/>
        </w:rPr>
      </w:pPr>
      <w:bookmarkStart w:id="0" w:name="_Hlk527021280"/>
      <w:bookmarkEnd w:id="0"/>
      <w:proofErr w:type="spellStart"/>
      <w:r w:rsidRPr="001D5FB6">
        <w:rPr>
          <w:rFonts w:asciiTheme="majorHAnsi" w:hAnsiTheme="majorHAnsi"/>
          <w:b/>
          <w:sz w:val="36"/>
        </w:rPr>
        <w:t>Surtsey</w:t>
      </w:r>
      <w:proofErr w:type="spellEnd"/>
      <w:r w:rsidRPr="001D5FB6">
        <w:rPr>
          <w:rFonts w:asciiTheme="majorHAnsi" w:hAnsiTheme="majorHAnsi"/>
          <w:b/>
          <w:sz w:val="36"/>
        </w:rPr>
        <w:t xml:space="preserve"> Films presenta</w:t>
      </w:r>
    </w:p>
    <w:p w:rsidR="00664621" w:rsidRPr="001D5FB6" w:rsidRDefault="00664621" w:rsidP="001D5FB6">
      <w:pPr>
        <w:spacing w:after="0" w:line="240" w:lineRule="auto"/>
        <w:jc w:val="center"/>
        <w:rPr>
          <w:rFonts w:asciiTheme="majorHAnsi" w:hAnsiTheme="majorHAnsi"/>
          <w:b/>
          <w:sz w:val="36"/>
        </w:rPr>
      </w:pPr>
    </w:p>
    <w:p w:rsidR="00AE44C2" w:rsidRDefault="00FB0321" w:rsidP="001D5FB6">
      <w:pPr>
        <w:spacing w:after="0" w:line="240" w:lineRule="auto"/>
        <w:jc w:val="center"/>
        <w:rPr>
          <w:rFonts w:asciiTheme="majorHAnsi" w:hAnsiTheme="majorHAnsi"/>
          <w:b/>
          <w:sz w:val="72"/>
          <w:szCs w:val="72"/>
        </w:rPr>
      </w:pPr>
      <w:r w:rsidRPr="00FB0321">
        <w:rPr>
          <w:rFonts w:asciiTheme="majorHAnsi" w:hAnsiTheme="majorHAnsi"/>
          <w:b/>
          <w:sz w:val="72"/>
          <w:szCs w:val="72"/>
        </w:rPr>
        <w:t>EL CANTO DE LA SELVA</w:t>
      </w:r>
    </w:p>
    <w:p w:rsidR="00637BA1" w:rsidRPr="00637BA1" w:rsidRDefault="00637BA1" w:rsidP="001D5FB6">
      <w:pPr>
        <w:spacing w:after="0" w:line="240" w:lineRule="auto"/>
        <w:jc w:val="center"/>
        <w:rPr>
          <w:rFonts w:asciiTheme="majorHAnsi" w:hAnsiTheme="majorHAnsi"/>
          <w:b/>
          <w:sz w:val="36"/>
          <w:szCs w:val="72"/>
        </w:rPr>
      </w:pPr>
      <w:r w:rsidRPr="00637BA1">
        <w:rPr>
          <w:rFonts w:asciiTheme="majorHAnsi" w:hAnsiTheme="majorHAnsi"/>
          <w:b/>
          <w:sz w:val="36"/>
          <w:szCs w:val="72"/>
        </w:rPr>
        <w:t xml:space="preserve">(Chuva é </w:t>
      </w:r>
      <w:proofErr w:type="spellStart"/>
      <w:r w:rsidRPr="00637BA1">
        <w:rPr>
          <w:rFonts w:asciiTheme="majorHAnsi" w:hAnsiTheme="majorHAnsi"/>
          <w:b/>
          <w:sz w:val="36"/>
          <w:szCs w:val="72"/>
        </w:rPr>
        <w:t>Cantoria</w:t>
      </w:r>
      <w:proofErr w:type="spellEnd"/>
      <w:r w:rsidRPr="00637BA1">
        <w:rPr>
          <w:rFonts w:asciiTheme="majorHAnsi" w:hAnsiTheme="majorHAnsi"/>
          <w:b/>
          <w:sz w:val="36"/>
          <w:szCs w:val="72"/>
        </w:rPr>
        <w:t xml:space="preserve"> </w:t>
      </w:r>
      <w:proofErr w:type="spellStart"/>
      <w:r w:rsidRPr="00637BA1">
        <w:rPr>
          <w:rFonts w:asciiTheme="majorHAnsi" w:hAnsiTheme="majorHAnsi"/>
          <w:b/>
          <w:sz w:val="36"/>
          <w:szCs w:val="72"/>
        </w:rPr>
        <w:t>na</w:t>
      </w:r>
      <w:proofErr w:type="spellEnd"/>
      <w:r w:rsidRPr="00637BA1">
        <w:rPr>
          <w:rFonts w:asciiTheme="majorHAnsi" w:hAnsiTheme="majorHAnsi"/>
          <w:b/>
          <w:sz w:val="36"/>
          <w:szCs w:val="72"/>
        </w:rPr>
        <w:t xml:space="preserve"> </w:t>
      </w:r>
      <w:proofErr w:type="spellStart"/>
      <w:r w:rsidRPr="00637BA1">
        <w:rPr>
          <w:rFonts w:asciiTheme="majorHAnsi" w:hAnsiTheme="majorHAnsi"/>
          <w:b/>
          <w:sz w:val="36"/>
          <w:szCs w:val="72"/>
        </w:rPr>
        <w:t>Aldeia</w:t>
      </w:r>
      <w:proofErr w:type="spellEnd"/>
      <w:r w:rsidRPr="00637BA1">
        <w:rPr>
          <w:rFonts w:asciiTheme="majorHAnsi" w:hAnsiTheme="majorHAnsi"/>
          <w:b/>
          <w:sz w:val="36"/>
          <w:szCs w:val="72"/>
        </w:rPr>
        <w:t xml:space="preserve"> dos </w:t>
      </w:r>
      <w:proofErr w:type="spellStart"/>
      <w:r w:rsidRPr="00637BA1">
        <w:rPr>
          <w:rFonts w:asciiTheme="majorHAnsi" w:hAnsiTheme="majorHAnsi"/>
          <w:b/>
          <w:sz w:val="36"/>
          <w:szCs w:val="72"/>
        </w:rPr>
        <w:t>Mortos</w:t>
      </w:r>
      <w:proofErr w:type="spellEnd"/>
      <w:r w:rsidRPr="00637BA1">
        <w:rPr>
          <w:rFonts w:asciiTheme="majorHAnsi" w:hAnsiTheme="majorHAnsi"/>
          <w:b/>
          <w:sz w:val="36"/>
          <w:szCs w:val="72"/>
        </w:rPr>
        <w:t>)</w:t>
      </w:r>
    </w:p>
    <w:p w:rsidR="002537EC" w:rsidRPr="00664621" w:rsidRDefault="002537EC" w:rsidP="001D5FB6">
      <w:pPr>
        <w:spacing w:after="0" w:line="240" w:lineRule="auto"/>
        <w:rPr>
          <w:rFonts w:asciiTheme="majorHAnsi" w:hAnsiTheme="majorHAnsi"/>
          <w:b/>
          <w:sz w:val="24"/>
          <w:szCs w:val="24"/>
        </w:rPr>
      </w:pPr>
    </w:p>
    <w:p w:rsidR="00AE44C2" w:rsidRPr="00FB0321" w:rsidRDefault="00AE44C2" w:rsidP="00FB0321">
      <w:pPr>
        <w:spacing w:after="0" w:line="240" w:lineRule="auto"/>
        <w:jc w:val="center"/>
        <w:rPr>
          <w:rFonts w:asciiTheme="majorHAnsi" w:hAnsiTheme="majorHAnsi"/>
          <w:b/>
          <w:sz w:val="32"/>
          <w:szCs w:val="32"/>
        </w:rPr>
      </w:pPr>
      <w:r w:rsidRPr="00FB0321">
        <w:rPr>
          <w:rFonts w:asciiTheme="majorHAnsi" w:hAnsiTheme="majorHAnsi"/>
          <w:b/>
          <w:sz w:val="32"/>
          <w:szCs w:val="32"/>
        </w:rPr>
        <w:t>Una pel</w:t>
      </w:r>
      <w:r w:rsidRPr="00FB0321">
        <w:rPr>
          <w:rFonts w:ascii="Times New Roman" w:hAnsi="Times New Roman" w:cs="Times New Roman"/>
          <w:b/>
          <w:sz w:val="32"/>
          <w:szCs w:val="32"/>
        </w:rPr>
        <w:t>í</w:t>
      </w:r>
      <w:r w:rsidRPr="00FB0321">
        <w:rPr>
          <w:rFonts w:asciiTheme="majorHAnsi" w:hAnsiTheme="majorHAnsi"/>
          <w:b/>
          <w:sz w:val="32"/>
          <w:szCs w:val="32"/>
        </w:rPr>
        <w:t xml:space="preserve">cula de </w:t>
      </w:r>
      <w:r w:rsidR="00FB0321" w:rsidRPr="00FB0321">
        <w:rPr>
          <w:rFonts w:asciiTheme="majorHAnsi" w:hAnsiTheme="majorHAnsi"/>
          <w:b/>
          <w:sz w:val="32"/>
          <w:szCs w:val="32"/>
        </w:rPr>
        <w:t xml:space="preserve">João </w:t>
      </w:r>
      <w:proofErr w:type="spellStart"/>
      <w:r w:rsidR="00FB0321" w:rsidRPr="00FB0321">
        <w:rPr>
          <w:rFonts w:asciiTheme="majorHAnsi" w:hAnsiTheme="majorHAnsi"/>
          <w:b/>
          <w:sz w:val="32"/>
          <w:szCs w:val="32"/>
        </w:rPr>
        <w:t>Salaviza</w:t>
      </w:r>
      <w:proofErr w:type="spellEnd"/>
      <w:r w:rsidR="00FB0321" w:rsidRPr="00FB0321">
        <w:rPr>
          <w:rFonts w:asciiTheme="majorHAnsi" w:hAnsiTheme="majorHAnsi"/>
          <w:b/>
          <w:sz w:val="32"/>
          <w:szCs w:val="32"/>
        </w:rPr>
        <w:t xml:space="preserve"> y </w:t>
      </w:r>
      <w:proofErr w:type="spellStart"/>
      <w:r w:rsidR="00FB0321" w:rsidRPr="00FB0321">
        <w:rPr>
          <w:rFonts w:asciiTheme="majorHAnsi" w:hAnsiTheme="majorHAnsi"/>
          <w:b/>
          <w:sz w:val="32"/>
          <w:szCs w:val="32"/>
        </w:rPr>
        <w:t>Renée</w:t>
      </w:r>
      <w:proofErr w:type="spellEnd"/>
      <w:r w:rsidR="00FB0321" w:rsidRPr="00FB0321">
        <w:rPr>
          <w:rFonts w:asciiTheme="majorHAnsi" w:hAnsiTheme="majorHAnsi"/>
          <w:b/>
          <w:sz w:val="32"/>
          <w:szCs w:val="32"/>
        </w:rPr>
        <w:t xml:space="preserve"> Nader </w:t>
      </w:r>
      <w:proofErr w:type="spellStart"/>
      <w:r w:rsidR="00FB0321" w:rsidRPr="00FB0321">
        <w:rPr>
          <w:rFonts w:asciiTheme="majorHAnsi" w:hAnsiTheme="majorHAnsi"/>
          <w:b/>
          <w:sz w:val="32"/>
          <w:szCs w:val="32"/>
        </w:rPr>
        <w:t>Messora</w:t>
      </w:r>
      <w:proofErr w:type="spellEnd"/>
    </w:p>
    <w:p w:rsidR="001A03E4" w:rsidRDefault="001A03E4" w:rsidP="001D5FB6">
      <w:pPr>
        <w:spacing w:after="0" w:line="240" w:lineRule="auto"/>
        <w:jc w:val="center"/>
        <w:rPr>
          <w:rFonts w:asciiTheme="majorHAnsi" w:hAnsiTheme="majorHAnsi"/>
          <w:b/>
          <w:sz w:val="32"/>
        </w:rPr>
      </w:pPr>
    </w:p>
    <w:p w:rsidR="00927000" w:rsidRPr="00083DBD" w:rsidRDefault="00FB0321" w:rsidP="001D5FB6">
      <w:pPr>
        <w:spacing w:after="0" w:line="240" w:lineRule="auto"/>
        <w:jc w:val="center"/>
        <w:rPr>
          <w:rFonts w:asciiTheme="majorHAnsi" w:hAnsiTheme="majorHAnsi"/>
          <w:b/>
          <w:sz w:val="32"/>
        </w:rPr>
      </w:pPr>
      <w:r>
        <w:rPr>
          <w:rFonts w:asciiTheme="majorHAnsi" w:hAnsiTheme="majorHAnsi"/>
          <w:b/>
          <w:noProof/>
          <w:sz w:val="32"/>
          <w:lang w:eastAsia="es-ES"/>
        </w:rPr>
        <w:drawing>
          <wp:inline distT="0" distB="0" distL="0" distR="0">
            <wp:extent cx="3767935" cy="5381625"/>
            <wp:effectExtent l="19050" t="0" r="39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_CANTO_SELVA_70X100.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70585" cy="5385410"/>
                    </a:xfrm>
                    <a:prstGeom prst="rect">
                      <a:avLst/>
                    </a:prstGeom>
                  </pic:spPr>
                </pic:pic>
              </a:graphicData>
            </a:graphic>
          </wp:inline>
        </w:drawing>
      </w:r>
    </w:p>
    <w:p w:rsidR="002537EC" w:rsidRPr="00A172DC" w:rsidRDefault="002537EC" w:rsidP="001D5FB6">
      <w:pPr>
        <w:spacing w:after="0" w:line="240" w:lineRule="auto"/>
        <w:jc w:val="center"/>
        <w:rPr>
          <w:rFonts w:asciiTheme="majorHAnsi" w:hAnsiTheme="majorHAnsi"/>
          <w:b/>
          <w:noProof/>
          <w:sz w:val="20"/>
          <w:szCs w:val="20"/>
          <w:lang w:val="es-CO" w:eastAsia="es-CO"/>
        </w:rPr>
      </w:pPr>
    </w:p>
    <w:p w:rsidR="001D5FB6" w:rsidRPr="001D5FB6" w:rsidRDefault="001D5FB6" w:rsidP="001D5FB6">
      <w:pPr>
        <w:spacing w:after="0" w:line="240" w:lineRule="auto"/>
        <w:jc w:val="center"/>
        <w:rPr>
          <w:rFonts w:ascii="Calibri" w:eastAsia="Cambria" w:hAnsi="Calibri" w:cs="Times New Roman"/>
          <w:b/>
          <w:sz w:val="16"/>
          <w:szCs w:val="16"/>
          <w:lang w:val="es-ES_tradnl"/>
        </w:rPr>
      </w:pPr>
    </w:p>
    <w:p w:rsidR="00FB0321" w:rsidRPr="00FB0321" w:rsidRDefault="00FB0321" w:rsidP="00FB0321">
      <w:pPr>
        <w:spacing w:after="0" w:line="240" w:lineRule="auto"/>
        <w:jc w:val="center"/>
        <w:rPr>
          <w:rFonts w:ascii="Calibri" w:eastAsia="Cambria" w:hAnsi="Calibri" w:cs="Times New Roman"/>
          <w:b/>
          <w:sz w:val="32"/>
          <w:szCs w:val="24"/>
          <w:lang w:val="es-ES_tradnl"/>
        </w:rPr>
      </w:pPr>
      <w:r w:rsidRPr="00FB0321">
        <w:rPr>
          <w:rFonts w:ascii="Calibri" w:eastAsia="Cambria" w:hAnsi="Calibri" w:cs="Times New Roman"/>
          <w:b/>
          <w:sz w:val="32"/>
          <w:szCs w:val="24"/>
          <w:lang w:val="es-ES_tradnl"/>
        </w:rPr>
        <w:t>PREMIO ESPECIAL DEL JURADO</w:t>
      </w:r>
      <w:r>
        <w:rPr>
          <w:rFonts w:ascii="Calibri" w:eastAsia="Cambria" w:hAnsi="Calibri" w:cs="Times New Roman"/>
          <w:b/>
          <w:sz w:val="32"/>
          <w:szCs w:val="24"/>
          <w:lang w:val="es-ES_tradnl"/>
        </w:rPr>
        <w:t xml:space="preserve"> FESTIVAL DE CANNES                UN CERTAIN REGARD </w:t>
      </w:r>
    </w:p>
    <w:p w:rsidR="008B42D5" w:rsidRPr="001D5FB6" w:rsidRDefault="00FB0321" w:rsidP="00FB0321">
      <w:pPr>
        <w:spacing w:after="0" w:line="240" w:lineRule="auto"/>
        <w:jc w:val="center"/>
        <w:rPr>
          <w:rFonts w:ascii="Calibri" w:eastAsia="Cambria" w:hAnsi="Calibri" w:cs="Times New Roman"/>
          <w:b/>
          <w:sz w:val="32"/>
          <w:szCs w:val="24"/>
          <w:lang w:val="es-ES_tradnl"/>
        </w:rPr>
      </w:pPr>
      <w:r w:rsidRPr="00FB0321">
        <w:rPr>
          <w:rFonts w:ascii="Calibri" w:eastAsia="Cambria" w:hAnsi="Calibri" w:cs="Times New Roman"/>
          <w:b/>
          <w:sz w:val="32"/>
          <w:szCs w:val="24"/>
          <w:lang w:val="es-ES_tradnl"/>
        </w:rPr>
        <w:t xml:space="preserve">PREMIO ESPECIAL DEL JURADO </w:t>
      </w:r>
      <w:r>
        <w:rPr>
          <w:rFonts w:ascii="Calibri" w:eastAsia="Cambria" w:hAnsi="Calibri" w:cs="Times New Roman"/>
          <w:b/>
          <w:sz w:val="32"/>
          <w:szCs w:val="24"/>
          <w:lang w:val="es-ES_tradnl"/>
        </w:rPr>
        <w:t>FESTIVAL DE MAR DEL PLATA</w:t>
      </w:r>
    </w:p>
    <w:p w:rsidR="001D5FB6" w:rsidRDefault="001D5FB6" w:rsidP="001D5FB6">
      <w:pPr>
        <w:spacing w:after="0" w:line="240" w:lineRule="auto"/>
        <w:jc w:val="center"/>
        <w:rPr>
          <w:rFonts w:ascii="Calibri" w:eastAsia="Cambria" w:hAnsi="Calibri" w:cs="Times New Roman"/>
          <w:b/>
          <w:sz w:val="20"/>
          <w:szCs w:val="20"/>
          <w:lang w:val="es-ES_tradnl"/>
        </w:rPr>
      </w:pPr>
    </w:p>
    <w:p w:rsidR="001D5FB6" w:rsidRPr="00A96796" w:rsidRDefault="001D5FB6" w:rsidP="001D5FB6">
      <w:pPr>
        <w:spacing w:after="0" w:line="240" w:lineRule="auto"/>
        <w:jc w:val="center"/>
        <w:rPr>
          <w:rFonts w:ascii="Calibri" w:eastAsia="Cambria" w:hAnsi="Calibri" w:cs="Times New Roman"/>
          <w:b/>
          <w:sz w:val="20"/>
          <w:szCs w:val="20"/>
          <w:lang w:val="es-ES_tradnl"/>
        </w:rPr>
      </w:pPr>
      <w:r w:rsidRPr="00A96796">
        <w:rPr>
          <w:rFonts w:ascii="Calibri" w:eastAsia="Cambria" w:hAnsi="Calibri" w:cs="Times New Roman"/>
          <w:b/>
          <w:sz w:val="20"/>
          <w:szCs w:val="20"/>
          <w:lang w:val="es-ES_tradnl"/>
        </w:rPr>
        <w:t xml:space="preserve">Distribuida por SURTSEY FILMS </w:t>
      </w:r>
    </w:p>
    <w:p w:rsidR="001D5FB6" w:rsidRPr="00A96796" w:rsidRDefault="001D5FB6" w:rsidP="001D5FB6">
      <w:pPr>
        <w:spacing w:after="0" w:line="240" w:lineRule="auto"/>
        <w:jc w:val="center"/>
        <w:rPr>
          <w:rFonts w:ascii="Calibri" w:eastAsia="Cambria" w:hAnsi="Calibri" w:cs="Times New Roman"/>
          <w:b/>
          <w:sz w:val="20"/>
          <w:szCs w:val="20"/>
          <w:lang w:val="es-ES_tradnl"/>
        </w:rPr>
      </w:pPr>
      <w:r w:rsidRPr="00A96796">
        <w:rPr>
          <w:rFonts w:ascii="Calibri" w:eastAsia="Cambria" w:hAnsi="Calibri" w:cs="Times New Roman"/>
          <w:b/>
          <w:sz w:val="20"/>
          <w:szCs w:val="20"/>
          <w:lang w:val="es-ES_tradnl"/>
        </w:rPr>
        <w:t xml:space="preserve">WEB </w:t>
      </w:r>
      <w:hyperlink r:id="rId6" w:history="1">
        <w:r w:rsidRPr="00A96796">
          <w:rPr>
            <w:rFonts w:ascii="Calibri" w:eastAsia="Cambria" w:hAnsi="Calibri" w:cs="Times New Roman"/>
            <w:b/>
            <w:color w:val="0000FF"/>
            <w:sz w:val="20"/>
            <w:szCs w:val="20"/>
            <w:u w:val="single"/>
            <w:lang w:val="es-ES_tradnl"/>
          </w:rPr>
          <w:t>www.surtseyfilms.es</w:t>
        </w:r>
      </w:hyperlink>
      <w:r w:rsidRPr="00A96796">
        <w:rPr>
          <w:rFonts w:ascii="Calibri" w:eastAsia="Cambria" w:hAnsi="Calibri" w:cs="Times New Roman"/>
          <w:b/>
          <w:sz w:val="20"/>
          <w:szCs w:val="20"/>
          <w:lang w:val="es-ES_tradnl"/>
        </w:rPr>
        <w:t xml:space="preserve"> FB </w:t>
      </w:r>
      <w:hyperlink r:id="rId7" w:history="1">
        <w:r w:rsidRPr="00A96796">
          <w:rPr>
            <w:rFonts w:ascii="Calibri" w:eastAsia="Cambria" w:hAnsi="Calibri" w:cs="Times New Roman"/>
            <w:b/>
            <w:color w:val="0000FF"/>
            <w:sz w:val="20"/>
            <w:szCs w:val="20"/>
            <w:u w:val="single"/>
            <w:lang w:val="es-ES_tradnl"/>
          </w:rPr>
          <w:t>https://www.facebook.com/SurtseyFilms</w:t>
        </w:r>
      </w:hyperlink>
    </w:p>
    <w:p w:rsidR="00BD209A" w:rsidRPr="00FB0321" w:rsidRDefault="001D5FB6" w:rsidP="00FB0321">
      <w:pPr>
        <w:spacing w:after="0" w:line="240" w:lineRule="auto"/>
        <w:jc w:val="center"/>
        <w:rPr>
          <w:sz w:val="28"/>
          <w:szCs w:val="28"/>
        </w:rPr>
      </w:pPr>
      <w:r w:rsidRPr="000D29A0">
        <w:rPr>
          <w:rFonts w:ascii="Calibri" w:eastAsia="Cambria" w:hAnsi="Calibri" w:cs="Times New Roman"/>
          <w:b/>
          <w:sz w:val="20"/>
          <w:szCs w:val="20"/>
        </w:rPr>
        <w:t xml:space="preserve">TW </w:t>
      </w:r>
      <w:hyperlink r:id="rId8" w:history="1">
        <w:r w:rsidRPr="000D29A0">
          <w:rPr>
            <w:rFonts w:ascii="Calibri" w:eastAsia="Cambria" w:hAnsi="Calibri" w:cs="Times New Roman"/>
            <w:b/>
            <w:color w:val="0000FF"/>
            <w:sz w:val="20"/>
            <w:szCs w:val="20"/>
            <w:u w:val="single"/>
          </w:rPr>
          <w:t>https://twitter.com/SurtseyFilms</w:t>
        </w:r>
      </w:hyperlink>
      <w:r w:rsidRPr="000D29A0">
        <w:rPr>
          <w:rFonts w:ascii="Calibri" w:eastAsia="Cambria" w:hAnsi="Calibri" w:cs="Times New Roman"/>
          <w:b/>
          <w:sz w:val="20"/>
          <w:szCs w:val="20"/>
        </w:rPr>
        <w:t xml:space="preserve"> YTB </w:t>
      </w:r>
      <w:hyperlink r:id="rId9" w:history="1">
        <w:r w:rsidRPr="000D29A0">
          <w:rPr>
            <w:rFonts w:ascii="Calibri" w:eastAsia="Cambria" w:hAnsi="Calibri" w:cs="Times New Roman"/>
            <w:b/>
            <w:color w:val="0000FF"/>
            <w:sz w:val="20"/>
            <w:szCs w:val="20"/>
            <w:u w:val="single"/>
          </w:rPr>
          <w:t>https://www.youtube.com/user/SurtseyF</w:t>
        </w:r>
      </w:hyperlink>
    </w:p>
    <w:p w:rsidR="005F5849" w:rsidRPr="005F5849" w:rsidRDefault="005F5849" w:rsidP="005F5849">
      <w:pPr>
        <w:spacing w:after="0" w:line="240" w:lineRule="auto"/>
        <w:jc w:val="center"/>
        <w:rPr>
          <w:b/>
          <w:sz w:val="28"/>
          <w:szCs w:val="24"/>
          <w:lang w:val="es-ES_tradnl"/>
        </w:rPr>
      </w:pPr>
      <w:r w:rsidRPr="005F5849">
        <w:rPr>
          <w:b/>
          <w:sz w:val="28"/>
          <w:szCs w:val="24"/>
          <w:lang w:val="es-ES_tradnl"/>
        </w:rPr>
        <w:lastRenderedPageBreak/>
        <w:t>EL CANTO DE LA SELVA</w:t>
      </w:r>
    </w:p>
    <w:p w:rsidR="005F5849" w:rsidRDefault="005F5849" w:rsidP="001D5FB6">
      <w:pPr>
        <w:spacing w:after="0" w:line="240" w:lineRule="auto"/>
        <w:jc w:val="both"/>
        <w:rPr>
          <w:sz w:val="24"/>
          <w:szCs w:val="24"/>
          <w:lang w:val="es-ES_tradnl"/>
        </w:rPr>
      </w:pPr>
    </w:p>
    <w:p w:rsidR="00637BA1" w:rsidRDefault="00637BA1" w:rsidP="001D5FB6">
      <w:pPr>
        <w:spacing w:after="0" w:line="240" w:lineRule="auto"/>
        <w:jc w:val="both"/>
        <w:rPr>
          <w:sz w:val="24"/>
          <w:szCs w:val="24"/>
          <w:lang w:val="es-ES_tradnl"/>
        </w:rPr>
      </w:pPr>
      <w:r w:rsidRPr="00637BA1">
        <w:rPr>
          <w:sz w:val="24"/>
          <w:szCs w:val="24"/>
          <w:lang w:val="es-ES_tradnl"/>
        </w:rPr>
        <w:t>Una noche, a los pies de una cas</w:t>
      </w:r>
      <w:r w:rsidR="00813276">
        <w:rPr>
          <w:sz w:val="24"/>
          <w:szCs w:val="24"/>
          <w:lang w:val="es-ES_tradnl"/>
        </w:rPr>
        <w:t>c</w:t>
      </w:r>
      <w:r w:rsidRPr="00637BA1">
        <w:rPr>
          <w:sz w:val="24"/>
          <w:szCs w:val="24"/>
          <w:lang w:val="es-ES_tradnl"/>
        </w:rPr>
        <w:t xml:space="preserve">ada, </w:t>
      </w:r>
      <w:proofErr w:type="spellStart"/>
      <w:r w:rsidRPr="00637BA1">
        <w:rPr>
          <w:sz w:val="24"/>
          <w:szCs w:val="24"/>
          <w:lang w:val="es-ES_tradnl"/>
        </w:rPr>
        <w:t>Ihjãc</w:t>
      </w:r>
      <w:proofErr w:type="spellEnd"/>
      <w:r w:rsidRPr="00637BA1">
        <w:rPr>
          <w:sz w:val="24"/>
          <w:szCs w:val="24"/>
          <w:lang w:val="es-ES_tradnl"/>
        </w:rPr>
        <w:t xml:space="preserve"> escucha la voz de su padre </w:t>
      </w:r>
      <w:r w:rsidR="00514E59" w:rsidRPr="00637BA1">
        <w:rPr>
          <w:sz w:val="24"/>
          <w:szCs w:val="24"/>
          <w:lang w:val="es-ES_tradnl"/>
        </w:rPr>
        <w:t>anunciándole</w:t>
      </w:r>
      <w:r w:rsidRPr="00637BA1">
        <w:rPr>
          <w:sz w:val="24"/>
          <w:szCs w:val="24"/>
          <w:lang w:val="es-ES_tradnl"/>
        </w:rPr>
        <w:t xml:space="preserve"> que ya es hora de proceder con la ceremonia </w:t>
      </w:r>
      <w:proofErr w:type="spellStart"/>
      <w:r w:rsidRPr="00637BA1">
        <w:rPr>
          <w:sz w:val="24"/>
          <w:szCs w:val="24"/>
          <w:lang w:val="es-ES_tradnl"/>
        </w:rPr>
        <w:t>fúnebre</w:t>
      </w:r>
      <w:proofErr w:type="spellEnd"/>
      <w:r w:rsidRPr="00637BA1">
        <w:rPr>
          <w:sz w:val="24"/>
          <w:szCs w:val="24"/>
          <w:lang w:val="es-ES_tradnl"/>
        </w:rPr>
        <w:t xml:space="preserve"> y </w:t>
      </w:r>
      <w:proofErr w:type="spellStart"/>
      <w:r w:rsidRPr="00637BA1">
        <w:rPr>
          <w:sz w:val="24"/>
          <w:szCs w:val="24"/>
          <w:lang w:val="es-ES_tradnl"/>
        </w:rPr>
        <w:t>asi</w:t>
      </w:r>
      <w:proofErr w:type="spellEnd"/>
      <w:r w:rsidRPr="00637BA1">
        <w:rPr>
          <w:sz w:val="24"/>
          <w:szCs w:val="24"/>
          <w:lang w:val="es-ES_tradnl"/>
        </w:rPr>
        <w:t xml:space="preserve">́ terminar con el periodo de duelo. De este modo, su </w:t>
      </w:r>
      <w:proofErr w:type="spellStart"/>
      <w:r w:rsidRPr="00637BA1">
        <w:rPr>
          <w:sz w:val="24"/>
          <w:szCs w:val="24"/>
          <w:lang w:val="es-ES_tradnl"/>
        </w:rPr>
        <w:t>espíritu</w:t>
      </w:r>
      <w:proofErr w:type="spellEnd"/>
      <w:r w:rsidRPr="00637BA1">
        <w:rPr>
          <w:sz w:val="24"/>
          <w:szCs w:val="24"/>
          <w:lang w:val="es-ES_tradnl"/>
        </w:rPr>
        <w:t xml:space="preserve"> viajará al pueblo de los muertos. Pero este joven de la comunidad </w:t>
      </w:r>
      <w:proofErr w:type="spellStart"/>
      <w:r w:rsidRPr="00637BA1">
        <w:rPr>
          <w:sz w:val="24"/>
          <w:szCs w:val="24"/>
          <w:lang w:val="es-ES_tradnl"/>
        </w:rPr>
        <w:t>Kraho</w:t>
      </w:r>
      <w:proofErr w:type="spellEnd"/>
      <w:r w:rsidRPr="00637BA1">
        <w:rPr>
          <w:sz w:val="24"/>
          <w:szCs w:val="24"/>
          <w:lang w:val="es-ES_tradnl"/>
        </w:rPr>
        <w:t xml:space="preserve">̂ </w:t>
      </w:r>
      <w:proofErr w:type="spellStart"/>
      <w:r w:rsidRPr="00637BA1">
        <w:rPr>
          <w:sz w:val="24"/>
          <w:szCs w:val="24"/>
          <w:lang w:val="es-ES_tradnl"/>
        </w:rPr>
        <w:t>tendra</w:t>
      </w:r>
      <w:proofErr w:type="spellEnd"/>
      <w:r w:rsidRPr="00637BA1">
        <w:rPr>
          <w:sz w:val="24"/>
          <w:szCs w:val="24"/>
          <w:lang w:val="es-ES_tradnl"/>
        </w:rPr>
        <w:t xml:space="preserve">́ primero que enfrentarse a una realidad física y espiritual: su cuerpo le indica que está preparado para convertirse en </w:t>
      </w:r>
      <w:proofErr w:type="spellStart"/>
      <w:r w:rsidRPr="00637BA1">
        <w:rPr>
          <w:sz w:val="24"/>
          <w:szCs w:val="24"/>
          <w:lang w:val="es-ES_tradnl"/>
        </w:rPr>
        <w:t>chamán</w:t>
      </w:r>
      <w:proofErr w:type="spellEnd"/>
      <w:r w:rsidRPr="00637BA1">
        <w:rPr>
          <w:sz w:val="24"/>
          <w:szCs w:val="24"/>
          <w:lang w:val="es-ES_tradnl"/>
        </w:rPr>
        <w:t xml:space="preserve">. </w:t>
      </w:r>
    </w:p>
    <w:p w:rsidR="00637BA1" w:rsidRDefault="00637BA1" w:rsidP="001D5FB6">
      <w:pPr>
        <w:spacing w:after="0" w:line="240" w:lineRule="auto"/>
        <w:jc w:val="both"/>
        <w:rPr>
          <w:sz w:val="24"/>
          <w:szCs w:val="24"/>
          <w:lang w:val="es-ES_tradnl"/>
        </w:rPr>
      </w:pPr>
    </w:p>
    <w:p w:rsidR="00637BA1" w:rsidRDefault="00637BA1" w:rsidP="001D5FB6">
      <w:pPr>
        <w:spacing w:after="0" w:line="240" w:lineRule="auto"/>
        <w:jc w:val="both"/>
        <w:rPr>
          <w:sz w:val="24"/>
          <w:szCs w:val="24"/>
          <w:lang w:val="es-ES_tradnl"/>
        </w:rPr>
      </w:pPr>
      <w:proofErr w:type="spellStart"/>
      <w:r w:rsidRPr="00637BA1">
        <w:rPr>
          <w:sz w:val="24"/>
          <w:szCs w:val="24"/>
          <w:lang w:val="es-ES_tradnl"/>
        </w:rPr>
        <w:t>Salaviza</w:t>
      </w:r>
      <w:proofErr w:type="spellEnd"/>
      <w:r w:rsidRPr="00637BA1">
        <w:rPr>
          <w:sz w:val="24"/>
          <w:szCs w:val="24"/>
          <w:lang w:val="es-ES_tradnl"/>
        </w:rPr>
        <w:t xml:space="preserve"> y </w:t>
      </w:r>
      <w:proofErr w:type="spellStart"/>
      <w:r w:rsidRPr="00637BA1">
        <w:rPr>
          <w:sz w:val="24"/>
          <w:szCs w:val="24"/>
          <w:lang w:val="es-ES_tradnl"/>
        </w:rPr>
        <w:t>Messora</w:t>
      </w:r>
      <w:proofErr w:type="spellEnd"/>
      <w:r>
        <w:rPr>
          <w:sz w:val="24"/>
          <w:szCs w:val="24"/>
          <w:lang w:val="es-ES_tradnl"/>
        </w:rPr>
        <w:t>, premiados en el Festival de Cannes y en el Festival de mar de Plata,</w:t>
      </w:r>
      <w:r w:rsidRPr="00637BA1">
        <w:rPr>
          <w:sz w:val="24"/>
          <w:szCs w:val="24"/>
          <w:lang w:val="es-ES_tradnl"/>
        </w:rPr>
        <w:t xml:space="preserve"> nos adentran en la selva </w:t>
      </w:r>
      <w:proofErr w:type="spellStart"/>
      <w:r w:rsidRPr="00637BA1">
        <w:rPr>
          <w:sz w:val="24"/>
          <w:szCs w:val="24"/>
          <w:lang w:val="es-ES_tradnl"/>
        </w:rPr>
        <w:t>amazónica</w:t>
      </w:r>
      <w:proofErr w:type="spellEnd"/>
      <w:r w:rsidRPr="00637BA1">
        <w:rPr>
          <w:sz w:val="24"/>
          <w:szCs w:val="24"/>
          <w:lang w:val="es-ES_tradnl"/>
        </w:rPr>
        <w:t xml:space="preserve"> a </w:t>
      </w:r>
      <w:proofErr w:type="spellStart"/>
      <w:r w:rsidRPr="00637BA1">
        <w:rPr>
          <w:sz w:val="24"/>
          <w:szCs w:val="24"/>
          <w:lang w:val="es-ES_tradnl"/>
        </w:rPr>
        <w:t>través</w:t>
      </w:r>
      <w:proofErr w:type="spellEnd"/>
      <w:r w:rsidRPr="00637BA1">
        <w:rPr>
          <w:sz w:val="24"/>
          <w:szCs w:val="24"/>
          <w:lang w:val="es-ES_tradnl"/>
        </w:rPr>
        <w:t xml:space="preserve"> de una mirada pausada que se integra en la </w:t>
      </w:r>
      <w:proofErr w:type="spellStart"/>
      <w:r w:rsidRPr="00637BA1">
        <w:rPr>
          <w:sz w:val="24"/>
          <w:szCs w:val="24"/>
          <w:lang w:val="es-ES_tradnl"/>
        </w:rPr>
        <w:t>cosmovisión</w:t>
      </w:r>
      <w:proofErr w:type="spellEnd"/>
      <w:r w:rsidRPr="00637BA1">
        <w:rPr>
          <w:sz w:val="24"/>
          <w:szCs w:val="24"/>
          <w:lang w:val="es-ES_tradnl"/>
        </w:rPr>
        <w:t xml:space="preserve"> de esta comunidad. Este viaje sensorial entre lo </w:t>
      </w:r>
      <w:proofErr w:type="spellStart"/>
      <w:r w:rsidRPr="00637BA1">
        <w:rPr>
          <w:sz w:val="24"/>
          <w:szCs w:val="24"/>
          <w:lang w:val="es-ES_tradnl"/>
        </w:rPr>
        <w:t>místico</w:t>
      </w:r>
      <w:proofErr w:type="spellEnd"/>
      <w:r w:rsidRPr="00637BA1">
        <w:rPr>
          <w:sz w:val="24"/>
          <w:szCs w:val="24"/>
          <w:lang w:val="es-ES_tradnl"/>
        </w:rPr>
        <w:t xml:space="preserve"> y lo </w:t>
      </w:r>
      <w:proofErr w:type="spellStart"/>
      <w:r w:rsidRPr="00637BA1">
        <w:rPr>
          <w:sz w:val="24"/>
          <w:szCs w:val="24"/>
          <w:lang w:val="es-ES_tradnl"/>
        </w:rPr>
        <w:t>antropológico</w:t>
      </w:r>
      <w:proofErr w:type="spellEnd"/>
      <w:r w:rsidRPr="00637BA1">
        <w:rPr>
          <w:sz w:val="24"/>
          <w:szCs w:val="24"/>
          <w:lang w:val="es-ES_tradnl"/>
        </w:rPr>
        <w:t xml:space="preserve">, con su </w:t>
      </w:r>
      <w:proofErr w:type="spellStart"/>
      <w:r w:rsidRPr="00637BA1">
        <w:rPr>
          <w:sz w:val="24"/>
          <w:szCs w:val="24"/>
          <w:lang w:val="es-ES_tradnl"/>
        </w:rPr>
        <w:t>confrontación</w:t>
      </w:r>
      <w:proofErr w:type="spellEnd"/>
      <w:r w:rsidRPr="00637BA1">
        <w:rPr>
          <w:sz w:val="24"/>
          <w:szCs w:val="24"/>
          <w:lang w:val="es-ES_tradnl"/>
        </w:rPr>
        <w:t xml:space="preserve"> entre la apacible y misteriosa selva y la alienante y ruidosa ciudad, nos recuerda al cine del gran </w:t>
      </w:r>
      <w:proofErr w:type="spellStart"/>
      <w:r w:rsidRPr="00637BA1">
        <w:rPr>
          <w:sz w:val="24"/>
          <w:szCs w:val="24"/>
          <w:lang w:val="es-ES_tradnl"/>
        </w:rPr>
        <w:t>Apichatpong</w:t>
      </w:r>
      <w:proofErr w:type="spellEnd"/>
      <w:r w:rsidRPr="00637BA1">
        <w:rPr>
          <w:sz w:val="24"/>
          <w:szCs w:val="24"/>
          <w:lang w:val="es-ES_tradnl"/>
        </w:rPr>
        <w:t xml:space="preserve"> </w:t>
      </w:r>
      <w:proofErr w:type="spellStart"/>
      <w:r w:rsidRPr="00637BA1">
        <w:rPr>
          <w:sz w:val="24"/>
          <w:szCs w:val="24"/>
          <w:lang w:val="es-ES_tradnl"/>
        </w:rPr>
        <w:t>Weerasethakul</w:t>
      </w:r>
      <w:proofErr w:type="spellEnd"/>
      <w:r w:rsidRPr="00637BA1">
        <w:rPr>
          <w:sz w:val="24"/>
          <w:szCs w:val="24"/>
          <w:lang w:val="es-ES_tradnl"/>
        </w:rPr>
        <w:t>.</w:t>
      </w:r>
    </w:p>
    <w:p w:rsidR="00637BA1" w:rsidRDefault="00637BA1" w:rsidP="001D5FB6">
      <w:pPr>
        <w:spacing w:after="0" w:line="240" w:lineRule="auto"/>
        <w:jc w:val="both"/>
        <w:rPr>
          <w:sz w:val="24"/>
          <w:szCs w:val="24"/>
          <w:lang w:val="es-ES_tradnl"/>
        </w:rPr>
      </w:pPr>
    </w:p>
    <w:p w:rsidR="00637BA1" w:rsidRDefault="00637BA1" w:rsidP="00637BA1">
      <w:pPr>
        <w:spacing w:after="0" w:line="240" w:lineRule="auto"/>
        <w:jc w:val="center"/>
        <w:rPr>
          <w:sz w:val="24"/>
          <w:szCs w:val="24"/>
          <w:lang w:val="es-ES_tradnl"/>
        </w:rPr>
      </w:pPr>
      <w:r>
        <w:rPr>
          <w:noProof/>
          <w:sz w:val="24"/>
          <w:szCs w:val="24"/>
          <w:lang w:eastAsia="es-ES"/>
        </w:rPr>
        <w:drawing>
          <wp:inline distT="0" distB="0" distL="0" distR="0">
            <wp:extent cx="5400040" cy="3230880"/>
            <wp:effectExtent l="19050" t="0" r="0" b="0"/>
            <wp:docPr id="3" name="2 Imagen" descr="El canto de la selva_02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2_baja.jpg"/>
                    <pic:cNvPicPr/>
                  </pic:nvPicPr>
                  <pic:blipFill>
                    <a:blip r:embed="rId10"/>
                    <a:stretch>
                      <a:fillRect/>
                    </a:stretch>
                  </pic:blipFill>
                  <pic:spPr>
                    <a:xfrm>
                      <a:off x="0" y="0"/>
                      <a:ext cx="5400040" cy="3230880"/>
                    </a:xfrm>
                    <a:prstGeom prst="rect">
                      <a:avLst/>
                    </a:prstGeom>
                  </pic:spPr>
                </pic:pic>
              </a:graphicData>
            </a:graphic>
          </wp:inline>
        </w:drawing>
      </w:r>
    </w:p>
    <w:p w:rsidR="00637BA1" w:rsidRDefault="00637BA1" w:rsidP="001D5FB6">
      <w:pPr>
        <w:spacing w:after="0" w:line="240" w:lineRule="auto"/>
        <w:jc w:val="both"/>
        <w:rPr>
          <w:sz w:val="24"/>
          <w:szCs w:val="24"/>
          <w:lang w:val="es-ES_tradnl"/>
        </w:rPr>
      </w:pPr>
    </w:p>
    <w:p w:rsidR="00637BA1" w:rsidRPr="00637BA1" w:rsidRDefault="00637BA1" w:rsidP="001D5FB6">
      <w:pPr>
        <w:spacing w:after="0" w:line="240" w:lineRule="auto"/>
        <w:jc w:val="both"/>
        <w:rPr>
          <w:b/>
          <w:sz w:val="24"/>
          <w:szCs w:val="28"/>
          <w:lang w:val="es-ES_tradnl"/>
        </w:rPr>
      </w:pPr>
      <w:r w:rsidRPr="001D5FB6">
        <w:rPr>
          <w:b/>
          <w:sz w:val="24"/>
          <w:szCs w:val="28"/>
          <w:lang w:val="es-ES_tradnl"/>
        </w:rPr>
        <w:t>SINOPSIS</w:t>
      </w:r>
    </w:p>
    <w:p w:rsidR="00637BA1" w:rsidRDefault="00637BA1" w:rsidP="001D5FB6">
      <w:pPr>
        <w:spacing w:after="0" w:line="240" w:lineRule="auto"/>
        <w:jc w:val="both"/>
        <w:rPr>
          <w:sz w:val="24"/>
          <w:szCs w:val="24"/>
          <w:lang w:val="es-ES_tradnl"/>
        </w:rPr>
      </w:pPr>
    </w:p>
    <w:p w:rsidR="005F5849" w:rsidRDefault="00FB0321" w:rsidP="001D5FB6">
      <w:pPr>
        <w:spacing w:after="0" w:line="240" w:lineRule="auto"/>
        <w:jc w:val="both"/>
        <w:rPr>
          <w:sz w:val="24"/>
          <w:szCs w:val="24"/>
          <w:lang w:val="es-ES_tradnl"/>
        </w:rPr>
      </w:pPr>
      <w:r>
        <w:rPr>
          <w:sz w:val="24"/>
          <w:szCs w:val="24"/>
          <w:lang w:val="es-ES_tradnl"/>
        </w:rPr>
        <w:t>E</w:t>
      </w:r>
      <w:r w:rsidRPr="00FB0321">
        <w:rPr>
          <w:sz w:val="24"/>
          <w:szCs w:val="24"/>
          <w:lang w:val="es-ES_tradnl"/>
        </w:rPr>
        <w:t xml:space="preserve">s de noche y reina la calma en el bosque que rodea el pueblo. Cuando los vivos duermen, el bosque se despierta. </w:t>
      </w:r>
      <w:proofErr w:type="spellStart"/>
      <w:r w:rsidRPr="00FB0321">
        <w:rPr>
          <w:sz w:val="24"/>
          <w:szCs w:val="24"/>
          <w:lang w:val="es-ES_tradnl"/>
        </w:rPr>
        <w:t>Ihjãc</w:t>
      </w:r>
      <w:proofErr w:type="spellEnd"/>
      <w:r w:rsidRPr="00FB0321">
        <w:rPr>
          <w:sz w:val="24"/>
          <w:szCs w:val="24"/>
          <w:lang w:val="es-ES_tradnl"/>
        </w:rPr>
        <w:t xml:space="preserve">, un joven indígena </w:t>
      </w:r>
      <w:proofErr w:type="spellStart"/>
      <w:r w:rsidRPr="00FB0321">
        <w:rPr>
          <w:sz w:val="24"/>
          <w:szCs w:val="24"/>
          <w:lang w:val="es-ES_tradnl"/>
        </w:rPr>
        <w:t>Krahô</w:t>
      </w:r>
      <w:proofErr w:type="spellEnd"/>
      <w:r w:rsidRPr="00FB0321">
        <w:rPr>
          <w:sz w:val="24"/>
          <w:szCs w:val="24"/>
          <w:lang w:val="es-ES_tradnl"/>
        </w:rPr>
        <w:t xml:space="preserve"> que vive en el norte de Brasil, tiene pesadillas desde que perdió a su padre. Camina en la oscuridad, su cuerpo sudoroso se mueve con cautela. Cuando se escucha una canción distante a través de las palmeras, es la voz de su padre desaparecido que llama a su hijo desde la cascada, pues ha llegado el momento de organizar la ceremonia fúnebre que concluye el duelo y permite que su espíritu llegue al pueblo de los muertos. </w:t>
      </w:r>
      <w:proofErr w:type="spellStart"/>
      <w:r w:rsidRPr="00FB0321">
        <w:rPr>
          <w:sz w:val="24"/>
          <w:szCs w:val="24"/>
          <w:lang w:val="es-ES_tradnl"/>
        </w:rPr>
        <w:t>Ihjãc</w:t>
      </w:r>
      <w:proofErr w:type="spellEnd"/>
      <w:r w:rsidRPr="00FB0321">
        <w:rPr>
          <w:sz w:val="24"/>
          <w:szCs w:val="24"/>
          <w:lang w:val="es-ES_tradnl"/>
        </w:rPr>
        <w:t xml:space="preserve"> decide huir a la ciudad para escapar a su deber y no convertirse en chamán. Lejos de su gente y su cultura, se enfrenta a la dura realidad que es suya, ser un aborigen en el Brasil de hoy.</w:t>
      </w:r>
    </w:p>
    <w:p w:rsidR="005F5849" w:rsidRDefault="005F5849">
      <w:pPr>
        <w:rPr>
          <w:sz w:val="24"/>
          <w:szCs w:val="24"/>
          <w:lang w:val="es-ES_tradnl"/>
        </w:rPr>
      </w:pPr>
      <w:r>
        <w:rPr>
          <w:sz w:val="24"/>
          <w:szCs w:val="24"/>
          <w:lang w:val="es-ES_tradnl"/>
        </w:rPr>
        <w:br w:type="page"/>
      </w:r>
    </w:p>
    <w:p w:rsidR="005F5849" w:rsidRPr="005F5849" w:rsidRDefault="005F5849" w:rsidP="005F5849">
      <w:pPr>
        <w:jc w:val="center"/>
        <w:rPr>
          <w:b/>
          <w:sz w:val="24"/>
        </w:rPr>
      </w:pPr>
      <w:r w:rsidRPr="005F5849">
        <w:rPr>
          <w:b/>
          <w:sz w:val="24"/>
        </w:rPr>
        <w:t>PARTICIPACIÓN Y PREMIOS EN FESTIVALES INTERNACIONALES</w:t>
      </w:r>
    </w:p>
    <w:p w:rsidR="005F5849" w:rsidRPr="005F5849" w:rsidRDefault="005F5849" w:rsidP="005F5849">
      <w:pPr>
        <w:spacing w:after="0" w:line="360" w:lineRule="auto"/>
        <w:jc w:val="center"/>
        <w:rPr>
          <w:sz w:val="24"/>
        </w:rPr>
      </w:pPr>
      <w:r>
        <w:rPr>
          <w:sz w:val="24"/>
        </w:rPr>
        <w:t>Festival de Cine de Cannes -</w:t>
      </w:r>
      <w:r w:rsidRPr="005F5849">
        <w:rPr>
          <w:sz w:val="24"/>
        </w:rPr>
        <w:t xml:space="preserve"> Premio del Jurado en la sección Una cierta mirada</w:t>
      </w:r>
    </w:p>
    <w:p w:rsidR="005F5849" w:rsidRPr="005F5849" w:rsidRDefault="005F5849" w:rsidP="005F5849">
      <w:pPr>
        <w:spacing w:after="0" w:line="360" w:lineRule="auto"/>
        <w:jc w:val="center"/>
        <w:rPr>
          <w:sz w:val="24"/>
        </w:rPr>
      </w:pPr>
      <w:r w:rsidRPr="005F5849">
        <w:rPr>
          <w:sz w:val="24"/>
        </w:rPr>
        <w:t>Festival Internac</w:t>
      </w:r>
      <w:r>
        <w:rPr>
          <w:sz w:val="24"/>
        </w:rPr>
        <w:t>ional de Cine de Mar del Plata -</w:t>
      </w:r>
      <w:r w:rsidRPr="005F5849">
        <w:rPr>
          <w:sz w:val="24"/>
        </w:rPr>
        <w:t xml:space="preserve"> Premio Especial del Jurado</w:t>
      </w:r>
    </w:p>
    <w:p w:rsidR="005F5849" w:rsidRPr="005F5849" w:rsidRDefault="005F5849" w:rsidP="005F5849">
      <w:pPr>
        <w:spacing w:after="0" w:line="360" w:lineRule="auto"/>
        <w:jc w:val="center"/>
        <w:rPr>
          <w:sz w:val="24"/>
        </w:rPr>
      </w:pPr>
      <w:r w:rsidRPr="005F5849">
        <w:rPr>
          <w:sz w:val="24"/>
        </w:rPr>
        <w:t>Festival Internacion</w:t>
      </w:r>
      <w:r>
        <w:rPr>
          <w:sz w:val="24"/>
        </w:rPr>
        <w:t xml:space="preserve">al de Cine de Río de Janeiro - </w:t>
      </w:r>
      <w:r w:rsidRPr="005F5849">
        <w:rPr>
          <w:sz w:val="24"/>
        </w:rPr>
        <w:t>Mejor Director, Mejor Fotografía</w:t>
      </w:r>
    </w:p>
    <w:p w:rsidR="005F5849" w:rsidRPr="005F5849" w:rsidRDefault="005F5849" w:rsidP="005F5849">
      <w:pPr>
        <w:spacing w:after="0" w:line="360" w:lineRule="auto"/>
        <w:jc w:val="center"/>
        <w:rPr>
          <w:sz w:val="24"/>
        </w:rPr>
      </w:pPr>
      <w:r>
        <w:rPr>
          <w:sz w:val="24"/>
        </w:rPr>
        <w:t>Festival de Cine de Lima -</w:t>
      </w:r>
      <w:r w:rsidRPr="005F5849">
        <w:rPr>
          <w:sz w:val="24"/>
        </w:rPr>
        <w:t xml:space="preserve"> Mejor Película, Mejor Fotografía</w:t>
      </w:r>
    </w:p>
    <w:p w:rsidR="005F5849" w:rsidRPr="005F5849" w:rsidRDefault="005F5849" w:rsidP="005F5849">
      <w:pPr>
        <w:spacing w:after="0" w:line="360" w:lineRule="auto"/>
        <w:jc w:val="center"/>
        <w:rPr>
          <w:sz w:val="24"/>
        </w:rPr>
      </w:pPr>
      <w:r w:rsidRPr="005F5849">
        <w:rPr>
          <w:sz w:val="24"/>
        </w:rPr>
        <w:t>Festi</w:t>
      </w:r>
      <w:r>
        <w:rPr>
          <w:sz w:val="24"/>
        </w:rPr>
        <w:t>val de Cine La Orquídea Cuenca -</w:t>
      </w:r>
      <w:r w:rsidRPr="005F5849">
        <w:rPr>
          <w:sz w:val="24"/>
        </w:rPr>
        <w:t xml:space="preserve"> Mejor Ópera Prima Latinoamericana</w:t>
      </w:r>
    </w:p>
    <w:p w:rsidR="005F5849" w:rsidRPr="005F5849" w:rsidRDefault="005F5849" w:rsidP="005F5849">
      <w:pPr>
        <w:spacing w:after="0" w:line="360" w:lineRule="auto"/>
        <w:jc w:val="center"/>
        <w:rPr>
          <w:sz w:val="24"/>
        </w:rPr>
      </w:pPr>
      <w:proofErr w:type="spellStart"/>
      <w:r w:rsidRPr="005F5849">
        <w:rPr>
          <w:sz w:val="24"/>
        </w:rPr>
        <w:t>Viennale</w:t>
      </w:r>
      <w:proofErr w:type="spellEnd"/>
      <w:r w:rsidRPr="005F5849">
        <w:rPr>
          <w:sz w:val="24"/>
        </w:rPr>
        <w:t>. Festival Internacional de Cine de Viena</w:t>
      </w:r>
    </w:p>
    <w:p w:rsidR="005F5849" w:rsidRPr="005F5849" w:rsidRDefault="005F5849" w:rsidP="005F5849">
      <w:pPr>
        <w:spacing w:after="0" w:line="360" w:lineRule="auto"/>
        <w:jc w:val="center"/>
        <w:rPr>
          <w:sz w:val="24"/>
        </w:rPr>
      </w:pPr>
      <w:r w:rsidRPr="005F5849">
        <w:rPr>
          <w:sz w:val="24"/>
        </w:rPr>
        <w:t>Muestra Internacional de Cine de São Paulo</w:t>
      </w:r>
    </w:p>
    <w:p w:rsidR="005F5849" w:rsidRPr="005F5849" w:rsidRDefault="005F5849" w:rsidP="005F5849">
      <w:pPr>
        <w:spacing w:after="0" w:line="360" w:lineRule="auto"/>
        <w:jc w:val="center"/>
        <w:rPr>
          <w:sz w:val="24"/>
        </w:rPr>
      </w:pPr>
      <w:r w:rsidRPr="005F5849">
        <w:rPr>
          <w:sz w:val="24"/>
        </w:rPr>
        <w:t>Festival de Cine de Turín</w:t>
      </w:r>
    </w:p>
    <w:p w:rsidR="005F5849" w:rsidRPr="005F5849" w:rsidRDefault="005F5849" w:rsidP="005F5849">
      <w:pPr>
        <w:spacing w:after="0" w:line="360" w:lineRule="auto"/>
        <w:jc w:val="center"/>
        <w:rPr>
          <w:sz w:val="24"/>
        </w:rPr>
      </w:pPr>
      <w:r w:rsidRPr="005F5849">
        <w:rPr>
          <w:sz w:val="24"/>
        </w:rPr>
        <w:t>BFI. Festival de Cine de Londres</w:t>
      </w:r>
    </w:p>
    <w:p w:rsidR="005F5849" w:rsidRPr="005F5849" w:rsidRDefault="005F5849" w:rsidP="005F5849">
      <w:pPr>
        <w:spacing w:after="0" w:line="360" w:lineRule="auto"/>
        <w:jc w:val="center"/>
        <w:rPr>
          <w:sz w:val="24"/>
        </w:rPr>
      </w:pPr>
      <w:r w:rsidRPr="005F5849">
        <w:rPr>
          <w:sz w:val="24"/>
        </w:rPr>
        <w:t>VIFF. Festival Internacional de Cine de Vancouver</w:t>
      </w:r>
    </w:p>
    <w:p w:rsidR="005F5849" w:rsidRPr="005F5849" w:rsidRDefault="005F5849" w:rsidP="005F5849">
      <w:pPr>
        <w:spacing w:after="0" w:line="360" w:lineRule="auto"/>
        <w:jc w:val="center"/>
        <w:rPr>
          <w:sz w:val="24"/>
        </w:rPr>
      </w:pPr>
      <w:r w:rsidRPr="005F5849">
        <w:rPr>
          <w:sz w:val="24"/>
        </w:rPr>
        <w:t>Festival de Cine de Múnich</w:t>
      </w:r>
    </w:p>
    <w:p w:rsidR="005F5849" w:rsidRPr="005F5849" w:rsidRDefault="005F5849" w:rsidP="005F5849">
      <w:pPr>
        <w:spacing w:after="0" w:line="360" w:lineRule="auto"/>
        <w:jc w:val="center"/>
        <w:rPr>
          <w:sz w:val="24"/>
        </w:rPr>
      </w:pPr>
      <w:r w:rsidRPr="005F5849">
        <w:rPr>
          <w:sz w:val="24"/>
        </w:rPr>
        <w:t>Festival Internacional del Nuevo Cine Latinoamericano de La Habana</w:t>
      </w:r>
    </w:p>
    <w:p w:rsidR="005F5849" w:rsidRPr="005F5849" w:rsidRDefault="005F5849" w:rsidP="005F5849">
      <w:pPr>
        <w:spacing w:after="0" w:line="360" w:lineRule="auto"/>
        <w:jc w:val="center"/>
        <w:rPr>
          <w:sz w:val="24"/>
        </w:rPr>
      </w:pPr>
      <w:r w:rsidRPr="005F5849">
        <w:rPr>
          <w:sz w:val="24"/>
        </w:rPr>
        <w:t>Festival de Cine de Atenas</w:t>
      </w:r>
    </w:p>
    <w:p w:rsidR="005F5849" w:rsidRPr="005F5849" w:rsidRDefault="005F5849" w:rsidP="005F5849">
      <w:pPr>
        <w:spacing w:after="0" w:line="360" w:lineRule="auto"/>
        <w:jc w:val="center"/>
        <w:rPr>
          <w:sz w:val="24"/>
        </w:rPr>
      </w:pPr>
      <w:r w:rsidRPr="005F5849">
        <w:rPr>
          <w:sz w:val="24"/>
        </w:rPr>
        <w:t>Festival Internacional de Cine de Marrakech</w:t>
      </w:r>
    </w:p>
    <w:p w:rsidR="005F5849" w:rsidRPr="005F5849" w:rsidRDefault="005F5849" w:rsidP="005F5849">
      <w:pPr>
        <w:spacing w:after="0" w:line="360" w:lineRule="auto"/>
        <w:jc w:val="center"/>
        <w:rPr>
          <w:sz w:val="24"/>
        </w:rPr>
      </w:pPr>
      <w:r w:rsidRPr="005F5849">
        <w:rPr>
          <w:sz w:val="24"/>
        </w:rPr>
        <w:t>Festival de Cine de Gante</w:t>
      </w:r>
    </w:p>
    <w:p w:rsidR="005F5849" w:rsidRPr="005F5849" w:rsidRDefault="005F5849" w:rsidP="005F5849">
      <w:pPr>
        <w:spacing w:after="0" w:line="360" w:lineRule="auto"/>
        <w:jc w:val="center"/>
        <w:rPr>
          <w:sz w:val="24"/>
        </w:rPr>
      </w:pPr>
      <w:r w:rsidRPr="005F5849">
        <w:rPr>
          <w:sz w:val="24"/>
        </w:rPr>
        <w:t>Festival Internacional de Cine de Gijón</w:t>
      </w:r>
    </w:p>
    <w:p w:rsidR="005F5849" w:rsidRDefault="005F5849" w:rsidP="005F5849">
      <w:pPr>
        <w:spacing w:after="0" w:line="360" w:lineRule="auto"/>
        <w:jc w:val="center"/>
        <w:rPr>
          <w:sz w:val="24"/>
        </w:rPr>
      </w:pPr>
      <w:r w:rsidRPr="005F5849">
        <w:rPr>
          <w:sz w:val="24"/>
        </w:rPr>
        <w:t>Festival de Cine Nuevos Horizontes</w:t>
      </w:r>
    </w:p>
    <w:p w:rsidR="005F5849" w:rsidRDefault="005F5849" w:rsidP="005F5849">
      <w:pPr>
        <w:spacing w:after="0" w:line="360" w:lineRule="auto"/>
        <w:jc w:val="center"/>
        <w:rPr>
          <w:sz w:val="24"/>
        </w:rPr>
      </w:pPr>
    </w:p>
    <w:p w:rsidR="005F5849" w:rsidRPr="005F5849" w:rsidRDefault="005F5849" w:rsidP="005F5849">
      <w:pPr>
        <w:spacing w:after="0" w:line="360" w:lineRule="auto"/>
        <w:jc w:val="center"/>
        <w:rPr>
          <w:sz w:val="24"/>
        </w:rPr>
      </w:pPr>
      <w:r>
        <w:rPr>
          <w:noProof/>
          <w:sz w:val="24"/>
          <w:lang w:eastAsia="es-ES"/>
        </w:rPr>
        <w:drawing>
          <wp:inline distT="0" distB="0" distL="0" distR="0">
            <wp:extent cx="5400040" cy="3235325"/>
            <wp:effectExtent l="19050" t="0" r="0" b="0"/>
            <wp:docPr id="2" name="1 Imagen" descr="El canto de la selva_04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4_baja.jpg"/>
                    <pic:cNvPicPr/>
                  </pic:nvPicPr>
                  <pic:blipFill>
                    <a:blip r:embed="rId11"/>
                    <a:stretch>
                      <a:fillRect/>
                    </a:stretch>
                  </pic:blipFill>
                  <pic:spPr>
                    <a:xfrm>
                      <a:off x="0" y="0"/>
                      <a:ext cx="5400040" cy="3235325"/>
                    </a:xfrm>
                    <a:prstGeom prst="rect">
                      <a:avLst/>
                    </a:prstGeom>
                  </pic:spPr>
                </pic:pic>
              </a:graphicData>
            </a:graphic>
          </wp:inline>
        </w:drawing>
      </w:r>
    </w:p>
    <w:p w:rsidR="00B723B5" w:rsidRDefault="00B723B5" w:rsidP="001D5FB6">
      <w:pPr>
        <w:spacing w:after="0" w:line="240" w:lineRule="auto"/>
        <w:jc w:val="both"/>
        <w:rPr>
          <w:sz w:val="24"/>
          <w:szCs w:val="24"/>
          <w:lang w:val="es-ES_tradnl"/>
        </w:rPr>
      </w:pPr>
    </w:p>
    <w:p w:rsidR="006C78EE" w:rsidRPr="00BD209A" w:rsidRDefault="006C78EE" w:rsidP="001D5FB6">
      <w:pPr>
        <w:spacing w:after="0" w:line="240" w:lineRule="auto"/>
        <w:jc w:val="center"/>
        <w:rPr>
          <w:b/>
          <w:sz w:val="28"/>
          <w:szCs w:val="28"/>
        </w:rPr>
      </w:pPr>
      <w:r w:rsidRPr="00BD209A">
        <w:rPr>
          <w:b/>
          <w:sz w:val="28"/>
          <w:szCs w:val="28"/>
        </w:rPr>
        <w:t>LA CRÍTICA HA DICHO</w:t>
      </w:r>
    </w:p>
    <w:p w:rsidR="001D5FB6" w:rsidRPr="005F22B8" w:rsidRDefault="001D5FB6" w:rsidP="001D5FB6">
      <w:pPr>
        <w:spacing w:after="0" w:line="240" w:lineRule="auto"/>
        <w:jc w:val="center"/>
        <w:rPr>
          <w:b/>
          <w:sz w:val="28"/>
          <w:szCs w:val="28"/>
        </w:rPr>
      </w:pPr>
    </w:p>
    <w:p w:rsidR="006C78EE" w:rsidRPr="00514E59" w:rsidRDefault="008E20E9" w:rsidP="001D5FB6">
      <w:pPr>
        <w:spacing w:after="0" w:line="240" w:lineRule="auto"/>
        <w:jc w:val="center"/>
        <w:rPr>
          <w:sz w:val="24"/>
          <w:szCs w:val="24"/>
          <w:lang w:val="es-ES_tradnl"/>
        </w:rPr>
      </w:pPr>
      <w:r w:rsidRPr="00514E59">
        <w:rPr>
          <w:sz w:val="24"/>
          <w:szCs w:val="24"/>
          <w:lang w:val="es-ES_tradnl"/>
        </w:rPr>
        <w:t>"</w:t>
      </w:r>
      <w:r w:rsidR="00514E59" w:rsidRPr="00514E59">
        <w:rPr>
          <w:color w:val="333333"/>
          <w:sz w:val="24"/>
          <w:szCs w:val="24"/>
          <w:shd w:val="clear" w:color="auto" w:fill="FFFFFF"/>
        </w:rPr>
        <w:t>Una propuesta admirablemente comprometida. </w:t>
      </w:r>
      <w:r w:rsidR="00514E59" w:rsidRPr="00514E59">
        <w:rPr>
          <w:rStyle w:val="gmaildefault"/>
          <w:rFonts w:cs="Arial"/>
          <w:color w:val="333333"/>
          <w:sz w:val="24"/>
          <w:szCs w:val="24"/>
          <w:shd w:val="clear" w:color="auto" w:fill="FFFFFF"/>
        </w:rPr>
        <w:t>Hipnótica</w:t>
      </w:r>
      <w:r w:rsidR="00514E59">
        <w:rPr>
          <w:rStyle w:val="gmaildefault"/>
          <w:rFonts w:cs="Arial"/>
          <w:color w:val="333333"/>
          <w:sz w:val="24"/>
          <w:szCs w:val="24"/>
          <w:shd w:val="clear" w:color="auto" w:fill="FFFFFF"/>
        </w:rPr>
        <w:t xml:space="preserve"> y e</w:t>
      </w:r>
      <w:r w:rsidR="00514E59" w:rsidRPr="00514E59">
        <w:rPr>
          <w:rStyle w:val="gmaildefault"/>
          <w:rFonts w:cs="Arial"/>
          <w:color w:val="333333"/>
          <w:sz w:val="24"/>
          <w:szCs w:val="24"/>
          <w:shd w:val="clear" w:color="auto" w:fill="FFFFFF"/>
        </w:rPr>
        <w:t>xótica</w:t>
      </w:r>
      <w:r w:rsidRPr="00514E59">
        <w:rPr>
          <w:sz w:val="24"/>
          <w:szCs w:val="24"/>
          <w:lang w:val="es-ES_tradnl"/>
        </w:rPr>
        <w:t>.”</w:t>
      </w:r>
    </w:p>
    <w:p w:rsidR="0040006E" w:rsidRDefault="000A3E41" w:rsidP="001D5FB6">
      <w:pPr>
        <w:spacing w:after="0" w:line="240" w:lineRule="auto"/>
        <w:jc w:val="center"/>
        <w:rPr>
          <w:b/>
          <w:sz w:val="24"/>
          <w:szCs w:val="24"/>
          <w:lang w:val="es-ES_tradnl"/>
        </w:rPr>
      </w:pPr>
      <w:r w:rsidRPr="000A3E41">
        <w:rPr>
          <w:b/>
          <w:sz w:val="24"/>
          <w:szCs w:val="24"/>
          <w:lang w:val="es-ES_tradnl"/>
        </w:rPr>
        <w:t>HOLLYWOOD REPORTER</w:t>
      </w:r>
    </w:p>
    <w:p w:rsidR="00FB0321" w:rsidRDefault="00FB0321" w:rsidP="001D5FB6">
      <w:pPr>
        <w:spacing w:after="0" w:line="240" w:lineRule="auto"/>
        <w:jc w:val="center"/>
        <w:rPr>
          <w:b/>
          <w:sz w:val="24"/>
          <w:szCs w:val="24"/>
          <w:lang w:val="es-ES_tradnl"/>
        </w:rPr>
      </w:pPr>
    </w:p>
    <w:p w:rsidR="00FB0321" w:rsidRDefault="00FB0321" w:rsidP="00FB0321">
      <w:pPr>
        <w:spacing w:after="0" w:line="240" w:lineRule="auto"/>
        <w:jc w:val="center"/>
        <w:rPr>
          <w:sz w:val="24"/>
          <w:szCs w:val="24"/>
          <w:lang w:val="es-ES_tradnl"/>
        </w:rPr>
      </w:pPr>
      <w:r w:rsidRPr="008E20E9">
        <w:rPr>
          <w:sz w:val="24"/>
          <w:szCs w:val="24"/>
          <w:lang w:val="es-ES_tradnl"/>
        </w:rPr>
        <w:t>"</w:t>
      </w:r>
      <w:r>
        <w:rPr>
          <w:sz w:val="24"/>
          <w:szCs w:val="24"/>
          <w:lang w:val="es-ES_tradnl"/>
        </w:rPr>
        <w:t>Una historia modesta, manejada con sensibilidad.”</w:t>
      </w:r>
    </w:p>
    <w:p w:rsidR="00FB0321" w:rsidRDefault="00FB0321" w:rsidP="00FB0321">
      <w:pPr>
        <w:spacing w:after="0" w:line="240" w:lineRule="auto"/>
        <w:jc w:val="center"/>
        <w:rPr>
          <w:b/>
          <w:sz w:val="24"/>
          <w:szCs w:val="24"/>
          <w:lang w:val="es-ES_tradnl"/>
        </w:rPr>
      </w:pPr>
      <w:r>
        <w:rPr>
          <w:b/>
          <w:sz w:val="24"/>
          <w:szCs w:val="24"/>
          <w:lang w:val="es-ES_tradnl"/>
        </w:rPr>
        <w:t>SCREENDAILY</w:t>
      </w:r>
    </w:p>
    <w:p w:rsidR="00FB0321" w:rsidRDefault="00FB0321" w:rsidP="00FB0321">
      <w:pPr>
        <w:spacing w:after="0" w:line="240" w:lineRule="auto"/>
        <w:jc w:val="center"/>
        <w:rPr>
          <w:b/>
          <w:sz w:val="24"/>
          <w:szCs w:val="24"/>
          <w:lang w:val="es-ES_tradnl"/>
        </w:rPr>
      </w:pPr>
    </w:p>
    <w:p w:rsidR="00FB0321" w:rsidRDefault="00FB0321" w:rsidP="00FB0321">
      <w:pPr>
        <w:spacing w:after="0" w:line="240" w:lineRule="auto"/>
        <w:jc w:val="center"/>
        <w:rPr>
          <w:sz w:val="24"/>
          <w:szCs w:val="24"/>
          <w:lang w:val="es-ES_tradnl"/>
        </w:rPr>
      </w:pPr>
      <w:r w:rsidRPr="008E20E9">
        <w:rPr>
          <w:sz w:val="24"/>
          <w:szCs w:val="24"/>
          <w:lang w:val="es-ES_tradnl"/>
        </w:rPr>
        <w:t>"</w:t>
      </w:r>
      <w:r w:rsidR="00514E59" w:rsidRPr="00514E59">
        <w:rPr>
          <w:sz w:val="24"/>
          <w:szCs w:val="24"/>
          <w:lang w:val="es-ES_tradnl"/>
        </w:rPr>
        <w:t xml:space="preserve">Es un admirable y fascinante retrato del pueblo </w:t>
      </w:r>
      <w:proofErr w:type="spellStart"/>
      <w:r w:rsidR="00514E59" w:rsidRPr="00514E59">
        <w:rPr>
          <w:sz w:val="24"/>
          <w:szCs w:val="24"/>
          <w:lang w:val="es-ES_tradnl"/>
        </w:rPr>
        <w:t>Krahô</w:t>
      </w:r>
      <w:proofErr w:type="spellEnd"/>
      <w:r w:rsidR="00514E59" w:rsidRPr="00514E59">
        <w:rPr>
          <w:sz w:val="24"/>
          <w:szCs w:val="24"/>
          <w:lang w:val="es-ES_tradnl"/>
        </w:rPr>
        <w:t xml:space="preserve"> y de su lucha para preservar tradiciones</w:t>
      </w:r>
      <w:r>
        <w:rPr>
          <w:sz w:val="24"/>
          <w:szCs w:val="24"/>
          <w:lang w:val="es-ES_tradnl"/>
        </w:rPr>
        <w:t>.”</w:t>
      </w:r>
    </w:p>
    <w:p w:rsidR="00FB0321" w:rsidRDefault="00FB0321" w:rsidP="00FB0321">
      <w:pPr>
        <w:spacing w:after="0" w:line="240" w:lineRule="auto"/>
        <w:jc w:val="center"/>
        <w:rPr>
          <w:b/>
          <w:sz w:val="24"/>
          <w:szCs w:val="24"/>
          <w:lang w:val="es-ES_tradnl"/>
        </w:rPr>
      </w:pPr>
      <w:r>
        <w:rPr>
          <w:b/>
          <w:sz w:val="24"/>
          <w:szCs w:val="24"/>
          <w:lang w:val="es-ES_tradnl"/>
        </w:rPr>
        <w:t>VARIETY</w:t>
      </w:r>
    </w:p>
    <w:p w:rsidR="00514E59" w:rsidRDefault="00514E59" w:rsidP="00FB0321">
      <w:pPr>
        <w:spacing w:after="0" w:line="240" w:lineRule="auto"/>
        <w:jc w:val="center"/>
        <w:rPr>
          <w:b/>
          <w:sz w:val="24"/>
          <w:szCs w:val="24"/>
          <w:lang w:val="es-ES_tradnl"/>
        </w:rPr>
      </w:pPr>
    </w:p>
    <w:p w:rsidR="00514E59" w:rsidRDefault="00514E59" w:rsidP="00514E59">
      <w:pPr>
        <w:spacing w:after="0" w:line="240" w:lineRule="auto"/>
        <w:jc w:val="center"/>
        <w:rPr>
          <w:sz w:val="24"/>
          <w:szCs w:val="24"/>
          <w:lang w:val="es-ES_tradnl"/>
        </w:rPr>
      </w:pPr>
      <w:r>
        <w:rPr>
          <w:sz w:val="24"/>
          <w:szCs w:val="24"/>
          <w:lang w:val="es-ES_tradnl"/>
        </w:rPr>
        <w:t>"</w:t>
      </w:r>
      <w:r w:rsidRPr="00514E59">
        <w:rPr>
          <w:sz w:val="24"/>
          <w:szCs w:val="24"/>
          <w:lang w:val="es-ES_tradnl"/>
        </w:rPr>
        <w:t>Una obra hechizante, entre la fábula y la antropología. La película tiene la belleza de un sueño</w:t>
      </w:r>
      <w:r>
        <w:rPr>
          <w:sz w:val="24"/>
          <w:szCs w:val="24"/>
          <w:lang w:val="es-ES_tradnl"/>
        </w:rPr>
        <w:t>."</w:t>
      </w:r>
    </w:p>
    <w:p w:rsidR="00637BA1" w:rsidRDefault="00514E59" w:rsidP="00FB0321">
      <w:pPr>
        <w:spacing w:after="0" w:line="240" w:lineRule="auto"/>
        <w:jc w:val="center"/>
        <w:rPr>
          <w:b/>
          <w:sz w:val="24"/>
          <w:szCs w:val="24"/>
          <w:lang w:val="es-ES_tradnl"/>
        </w:rPr>
      </w:pPr>
      <w:r>
        <w:rPr>
          <w:b/>
          <w:sz w:val="24"/>
          <w:szCs w:val="24"/>
          <w:lang w:val="es-ES_tradnl"/>
        </w:rPr>
        <w:t>LE MONDE</w:t>
      </w:r>
    </w:p>
    <w:p w:rsidR="00514E59" w:rsidRDefault="00514E59" w:rsidP="00FB0321">
      <w:pPr>
        <w:spacing w:after="0" w:line="240" w:lineRule="auto"/>
        <w:jc w:val="center"/>
        <w:rPr>
          <w:b/>
          <w:sz w:val="24"/>
          <w:szCs w:val="24"/>
          <w:lang w:val="es-ES_tradnl"/>
        </w:rPr>
      </w:pPr>
    </w:p>
    <w:p w:rsidR="00514E59" w:rsidRDefault="00514E59" w:rsidP="00FB0321">
      <w:pPr>
        <w:spacing w:after="0" w:line="240" w:lineRule="auto"/>
        <w:jc w:val="center"/>
        <w:rPr>
          <w:sz w:val="24"/>
          <w:szCs w:val="24"/>
          <w:lang w:val="es-ES_tradnl"/>
        </w:rPr>
      </w:pPr>
      <w:r>
        <w:rPr>
          <w:sz w:val="24"/>
          <w:szCs w:val="24"/>
          <w:lang w:val="es-ES_tradnl"/>
        </w:rPr>
        <w:t>"Necesaria, real y sincera."</w:t>
      </w:r>
    </w:p>
    <w:p w:rsidR="00514E59" w:rsidRPr="00514E59" w:rsidRDefault="00514E59" w:rsidP="00FB0321">
      <w:pPr>
        <w:spacing w:after="0" w:line="240" w:lineRule="auto"/>
        <w:jc w:val="center"/>
        <w:rPr>
          <w:b/>
          <w:sz w:val="24"/>
          <w:szCs w:val="24"/>
          <w:lang w:val="es-ES_tradnl"/>
        </w:rPr>
      </w:pPr>
      <w:r>
        <w:rPr>
          <w:b/>
          <w:sz w:val="24"/>
          <w:szCs w:val="24"/>
          <w:lang w:val="es-ES_tradnl"/>
        </w:rPr>
        <w:t>LIBERATION</w:t>
      </w:r>
    </w:p>
    <w:p w:rsidR="00514E59" w:rsidRDefault="00514E59" w:rsidP="00FB0321">
      <w:pPr>
        <w:spacing w:after="0" w:line="240" w:lineRule="auto"/>
        <w:jc w:val="center"/>
        <w:rPr>
          <w:sz w:val="24"/>
          <w:szCs w:val="24"/>
          <w:lang w:val="es-ES_tradnl"/>
        </w:rPr>
      </w:pPr>
    </w:p>
    <w:p w:rsidR="00514E59" w:rsidRDefault="00514E59" w:rsidP="00FB0321">
      <w:pPr>
        <w:spacing w:after="0" w:line="240" w:lineRule="auto"/>
        <w:jc w:val="center"/>
        <w:rPr>
          <w:sz w:val="24"/>
          <w:szCs w:val="24"/>
          <w:lang w:val="es-ES_tradnl"/>
        </w:rPr>
      </w:pPr>
      <w:r>
        <w:rPr>
          <w:sz w:val="24"/>
          <w:szCs w:val="24"/>
          <w:lang w:val="es-ES_tradnl"/>
        </w:rPr>
        <w:t>"Poesía visual, filmada con un impecable equilibrio entre drama e intriga."</w:t>
      </w:r>
    </w:p>
    <w:p w:rsidR="00514E59" w:rsidRPr="00514E59" w:rsidRDefault="00514E59" w:rsidP="00FB0321">
      <w:pPr>
        <w:spacing w:after="0" w:line="240" w:lineRule="auto"/>
        <w:jc w:val="center"/>
        <w:rPr>
          <w:b/>
          <w:sz w:val="24"/>
          <w:szCs w:val="24"/>
          <w:lang w:val="es-ES_tradnl"/>
        </w:rPr>
      </w:pPr>
      <w:r>
        <w:rPr>
          <w:b/>
          <w:sz w:val="24"/>
          <w:szCs w:val="24"/>
          <w:lang w:val="es-ES_tradnl"/>
        </w:rPr>
        <w:t>CINEUROPA</w:t>
      </w:r>
    </w:p>
    <w:p w:rsidR="00FB0321" w:rsidRDefault="00FB0321" w:rsidP="00FB0321">
      <w:pPr>
        <w:spacing w:after="0" w:line="240" w:lineRule="auto"/>
        <w:jc w:val="center"/>
        <w:rPr>
          <w:b/>
          <w:sz w:val="24"/>
          <w:szCs w:val="24"/>
          <w:lang w:val="es-ES_tradnl"/>
        </w:rPr>
      </w:pPr>
    </w:p>
    <w:p w:rsidR="00E87ABC" w:rsidRPr="00E87ABC" w:rsidRDefault="00E87ABC" w:rsidP="00E87ABC">
      <w:pPr>
        <w:spacing w:after="0" w:line="240" w:lineRule="auto"/>
        <w:jc w:val="center"/>
        <w:rPr>
          <w:sz w:val="24"/>
          <w:szCs w:val="24"/>
          <w:lang w:val="es-ES_tradnl"/>
        </w:rPr>
      </w:pPr>
      <w:r w:rsidRPr="00E87ABC">
        <w:rPr>
          <w:sz w:val="24"/>
          <w:szCs w:val="24"/>
          <w:lang w:val="es-ES_tradnl"/>
        </w:rPr>
        <w:t>"</w:t>
      </w:r>
      <w:r w:rsidR="00514E59" w:rsidRPr="00514E59">
        <w:rPr>
          <w:sz w:val="24"/>
          <w:szCs w:val="24"/>
          <w:lang w:val="es-ES_tradnl"/>
        </w:rPr>
        <w:t>Un relato bello, honesto y respetuoso</w:t>
      </w:r>
      <w:r w:rsidR="00514E59">
        <w:rPr>
          <w:sz w:val="24"/>
          <w:szCs w:val="24"/>
          <w:lang w:val="es-ES_tradnl"/>
        </w:rPr>
        <w:t>."</w:t>
      </w:r>
    </w:p>
    <w:p w:rsidR="00E87ABC" w:rsidRDefault="00E87ABC" w:rsidP="00E87ABC">
      <w:pPr>
        <w:spacing w:after="0" w:line="240" w:lineRule="auto"/>
        <w:jc w:val="center"/>
        <w:rPr>
          <w:b/>
          <w:sz w:val="24"/>
          <w:szCs w:val="24"/>
          <w:lang w:val="es-ES_tradnl"/>
        </w:rPr>
      </w:pPr>
      <w:r w:rsidRPr="00FB0321">
        <w:rPr>
          <w:b/>
          <w:sz w:val="24"/>
          <w:szCs w:val="24"/>
          <w:lang w:val="es-ES_tradnl"/>
        </w:rPr>
        <w:t>OTROSCINES</w:t>
      </w:r>
    </w:p>
    <w:p w:rsidR="00FB0321" w:rsidRDefault="00FB0321" w:rsidP="00FB0321">
      <w:pPr>
        <w:spacing w:after="0" w:line="240" w:lineRule="auto"/>
        <w:jc w:val="center"/>
        <w:rPr>
          <w:b/>
          <w:sz w:val="24"/>
          <w:szCs w:val="24"/>
          <w:lang w:val="es-ES_tradnl"/>
        </w:rPr>
      </w:pPr>
    </w:p>
    <w:p w:rsidR="00FB0321" w:rsidRDefault="00E87ABC" w:rsidP="001D5FB6">
      <w:pPr>
        <w:spacing w:after="0" w:line="240" w:lineRule="auto"/>
        <w:jc w:val="center"/>
        <w:rPr>
          <w:sz w:val="24"/>
          <w:szCs w:val="24"/>
          <w:lang w:val="es-ES_tradnl"/>
        </w:rPr>
      </w:pPr>
      <w:r>
        <w:rPr>
          <w:sz w:val="24"/>
          <w:szCs w:val="24"/>
          <w:lang w:val="es-ES_tradnl"/>
        </w:rPr>
        <w:t>“</w:t>
      </w:r>
      <w:r w:rsidRPr="00E87ABC">
        <w:rPr>
          <w:sz w:val="24"/>
          <w:szCs w:val="24"/>
          <w:lang w:val="es-ES_tradnl"/>
        </w:rPr>
        <w:t>Rodada con actores no profesionales, con una puesta en escena calculada, atenta a los ritmos y vaivenes ancestrales</w:t>
      </w:r>
      <w:r>
        <w:rPr>
          <w:sz w:val="24"/>
          <w:szCs w:val="24"/>
          <w:lang w:val="es-ES_tradnl"/>
        </w:rPr>
        <w:t>”</w:t>
      </w:r>
    </w:p>
    <w:p w:rsidR="00E87ABC" w:rsidRDefault="00E87ABC" w:rsidP="001D5FB6">
      <w:pPr>
        <w:spacing w:after="0" w:line="240" w:lineRule="auto"/>
        <w:jc w:val="center"/>
        <w:rPr>
          <w:b/>
          <w:sz w:val="24"/>
          <w:szCs w:val="24"/>
          <w:lang w:val="es-ES_tradnl"/>
        </w:rPr>
      </w:pPr>
      <w:r w:rsidRPr="00E87ABC">
        <w:rPr>
          <w:b/>
          <w:sz w:val="24"/>
          <w:szCs w:val="24"/>
          <w:lang w:val="es-ES_tradnl"/>
        </w:rPr>
        <w:t>CAIMAN CUADERNOS DE CINES</w:t>
      </w:r>
    </w:p>
    <w:p w:rsidR="00E87ABC" w:rsidRPr="00514E59" w:rsidRDefault="00E87ABC" w:rsidP="001D5FB6">
      <w:pPr>
        <w:spacing w:after="0" w:line="240" w:lineRule="auto"/>
        <w:jc w:val="center"/>
        <w:rPr>
          <w:b/>
          <w:sz w:val="24"/>
          <w:szCs w:val="24"/>
          <w:lang w:val="es-ES_tradnl"/>
        </w:rPr>
      </w:pPr>
    </w:p>
    <w:p w:rsidR="00E87ABC" w:rsidRPr="00514E59" w:rsidRDefault="00E87ABC" w:rsidP="001D5FB6">
      <w:pPr>
        <w:spacing w:after="0" w:line="240" w:lineRule="auto"/>
        <w:jc w:val="center"/>
        <w:rPr>
          <w:sz w:val="24"/>
          <w:szCs w:val="24"/>
          <w:lang w:val="es-ES_tradnl"/>
        </w:rPr>
      </w:pPr>
      <w:r w:rsidRPr="00514E59">
        <w:rPr>
          <w:sz w:val="24"/>
          <w:szCs w:val="24"/>
          <w:lang w:val="es-ES_tradnl"/>
        </w:rPr>
        <w:t>“</w:t>
      </w:r>
      <w:r w:rsidR="00514E59" w:rsidRPr="00514E59">
        <w:rPr>
          <w:rStyle w:val="gmaildefault"/>
          <w:rFonts w:cs="Arial"/>
          <w:i/>
          <w:color w:val="222222"/>
          <w:sz w:val="24"/>
          <w:szCs w:val="24"/>
          <w:shd w:val="clear" w:color="auto" w:fill="FFFFFF"/>
        </w:rPr>
        <w:t>El Canto de la Selva</w:t>
      </w:r>
      <w:r w:rsidR="00514E59" w:rsidRPr="00514E59">
        <w:rPr>
          <w:color w:val="222222"/>
          <w:sz w:val="24"/>
          <w:szCs w:val="24"/>
          <w:shd w:val="clear" w:color="auto" w:fill="FFFFFF"/>
        </w:rPr>
        <w:t> es una corriente de aire fresco, un film calmo, atento, empático</w:t>
      </w:r>
      <w:r w:rsidRPr="00514E59">
        <w:rPr>
          <w:sz w:val="24"/>
          <w:szCs w:val="24"/>
          <w:lang w:val="es-ES_tradnl"/>
        </w:rPr>
        <w:t>.”</w:t>
      </w:r>
    </w:p>
    <w:p w:rsidR="00E87ABC" w:rsidRDefault="009B7EF9" w:rsidP="001D5FB6">
      <w:pPr>
        <w:spacing w:after="0" w:line="240" w:lineRule="auto"/>
        <w:jc w:val="center"/>
        <w:rPr>
          <w:b/>
          <w:sz w:val="24"/>
          <w:szCs w:val="24"/>
          <w:lang w:val="es-ES_tradnl"/>
        </w:rPr>
      </w:pPr>
      <w:r w:rsidRPr="00514E59">
        <w:rPr>
          <w:b/>
          <w:sz w:val="24"/>
          <w:szCs w:val="24"/>
          <w:lang w:val="es-ES_tradnl"/>
        </w:rPr>
        <w:t>MUBI</w:t>
      </w:r>
    </w:p>
    <w:p w:rsidR="00514E59" w:rsidRDefault="00514E59" w:rsidP="001D5FB6">
      <w:pPr>
        <w:spacing w:after="0" w:line="240" w:lineRule="auto"/>
        <w:jc w:val="center"/>
        <w:rPr>
          <w:b/>
          <w:sz w:val="24"/>
          <w:szCs w:val="24"/>
          <w:lang w:val="es-ES_tradnl"/>
        </w:rPr>
      </w:pPr>
    </w:p>
    <w:p w:rsidR="00514E59" w:rsidRPr="00514E59" w:rsidRDefault="00514E59" w:rsidP="001D5FB6">
      <w:pPr>
        <w:spacing w:after="0" w:line="240" w:lineRule="auto"/>
        <w:jc w:val="center"/>
        <w:rPr>
          <w:sz w:val="24"/>
          <w:szCs w:val="24"/>
          <w:lang w:val="es-ES_tradnl"/>
        </w:rPr>
      </w:pPr>
      <w:r w:rsidRPr="00514E59">
        <w:rPr>
          <w:sz w:val="24"/>
          <w:szCs w:val="24"/>
          <w:lang w:val="es-ES_tradnl"/>
        </w:rPr>
        <w:t>"Nos encontramos ante una de la películas más bellas del Festival de Cannes."</w:t>
      </w:r>
    </w:p>
    <w:p w:rsidR="00514E59" w:rsidRPr="00514E59" w:rsidRDefault="00514E59" w:rsidP="001D5FB6">
      <w:pPr>
        <w:spacing w:after="0" w:line="240" w:lineRule="auto"/>
        <w:jc w:val="center"/>
        <w:rPr>
          <w:b/>
          <w:sz w:val="24"/>
          <w:szCs w:val="24"/>
          <w:lang w:val="es-ES_tradnl"/>
        </w:rPr>
      </w:pPr>
      <w:r>
        <w:rPr>
          <w:b/>
          <w:sz w:val="24"/>
          <w:szCs w:val="24"/>
          <w:lang w:val="es-ES_tradnl"/>
        </w:rPr>
        <w:t>PÚBLICO</w:t>
      </w:r>
    </w:p>
    <w:p w:rsidR="00222287" w:rsidRDefault="00222287" w:rsidP="001D5FB6">
      <w:pPr>
        <w:spacing w:after="0" w:line="240" w:lineRule="auto"/>
        <w:jc w:val="center"/>
        <w:rPr>
          <w:b/>
          <w:sz w:val="24"/>
          <w:szCs w:val="24"/>
          <w:lang w:val="es-ES_tradnl"/>
        </w:rPr>
      </w:pPr>
    </w:p>
    <w:p w:rsidR="00222287" w:rsidRDefault="00222287" w:rsidP="001D5FB6">
      <w:pPr>
        <w:spacing w:after="0" w:line="240" w:lineRule="auto"/>
        <w:jc w:val="center"/>
        <w:rPr>
          <w:sz w:val="24"/>
          <w:szCs w:val="24"/>
          <w:lang w:val="es-ES_tradnl"/>
        </w:rPr>
      </w:pPr>
      <w:r>
        <w:rPr>
          <w:sz w:val="24"/>
          <w:szCs w:val="24"/>
          <w:lang w:val="es-ES_tradnl"/>
        </w:rPr>
        <w:t>“</w:t>
      </w:r>
      <w:r w:rsidRPr="00222287">
        <w:rPr>
          <w:sz w:val="24"/>
          <w:szCs w:val="24"/>
          <w:lang w:val="es-ES_tradnl"/>
        </w:rPr>
        <w:t>Los dos directores captan a la perfección a través del sonido y la imagen ese contraste entre los dos mundos, entre la tranquila existencia de la selva y la burocracia salvaje y alienante de la ciudad.</w:t>
      </w:r>
      <w:r>
        <w:rPr>
          <w:sz w:val="24"/>
          <w:szCs w:val="24"/>
          <w:lang w:val="es-ES_tradnl"/>
        </w:rPr>
        <w:t>”</w:t>
      </w:r>
    </w:p>
    <w:p w:rsidR="00637BA1" w:rsidRDefault="00222287" w:rsidP="00637BA1">
      <w:pPr>
        <w:spacing w:after="0" w:line="240" w:lineRule="auto"/>
        <w:jc w:val="center"/>
        <w:rPr>
          <w:rFonts w:eastAsia="Arial" w:cs="Arial"/>
          <w:b/>
          <w:color w:val="000000"/>
          <w:sz w:val="24"/>
          <w:szCs w:val="28"/>
          <w:lang w:val="es-ES_tradnl"/>
        </w:rPr>
      </w:pPr>
      <w:r>
        <w:rPr>
          <w:b/>
          <w:sz w:val="24"/>
          <w:szCs w:val="24"/>
          <w:lang w:val="es-ES_tradnl"/>
        </w:rPr>
        <w:t>EL ANTEPENULTIMO MOHICANO</w:t>
      </w:r>
      <w:bookmarkStart w:id="1" w:name="_GoBack"/>
      <w:bookmarkEnd w:id="1"/>
      <w:r w:rsidR="00637BA1">
        <w:rPr>
          <w:b/>
          <w:sz w:val="24"/>
          <w:szCs w:val="28"/>
          <w:lang w:val="es-ES_tradnl"/>
        </w:rPr>
        <w:br w:type="page"/>
      </w:r>
    </w:p>
    <w:p w:rsidR="0066324F" w:rsidRDefault="00637BA1" w:rsidP="001D5FB6">
      <w:pPr>
        <w:pStyle w:val="Normal1"/>
        <w:spacing w:line="240" w:lineRule="auto"/>
        <w:jc w:val="both"/>
        <w:rPr>
          <w:rFonts w:asciiTheme="minorHAnsi" w:hAnsiTheme="minorHAnsi"/>
          <w:b/>
          <w:sz w:val="24"/>
          <w:szCs w:val="28"/>
          <w:lang w:val="es-ES_tradnl"/>
        </w:rPr>
      </w:pPr>
      <w:r>
        <w:rPr>
          <w:rFonts w:asciiTheme="minorHAnsi" w:hAnsiTheme="minorHAnsi"/>
          <w:b/>
          <w:sz w:val="24"/>
          <w:szCs w:val="28"/>
          <w:lang w:val="es-ES_tradnl"/>
        </w:rPr>
        <w:t>JOAO SALAVIZA</w:t>
      </w:r>
    </w:p>
    <w:p w:rsidR="009B7EF9" w:rsidRDefault="009B7EF9" w:rsidP="001D5FB6">
      <w:pPr>
        <w:pStyle w:val="Normal1"/>
        <w:spacing w:line="240" w:lineRule="auto"/>
        <w:jc w:val="both"/>
        <w:rPr>
          <w:rFonts w:asciiTheme="minorHAnsi" w:hAnsiTheme="minorHAnsi"/>
          <w:b/>
          <w:sz w:val="24"/>
          <w:szCs w:val="28"/>
          <w:lang w:val="es-ES_tradnl"/>
        </w:rPr>
      </w:pPr>
    </w:p>
    <w:p w:rsidR="009B7EF9" w:rsidRDefault="009B7EF9" w:rsidP="001D5FB6">
      <w:pPr>
        <w:pStyle w:val="Normal1"/>
        <w:spacing w:line="240" w:lineRule="auto"/>
        <w:jc w:val="both"/>
        <w:rPr>
          <w:rFonts w:asciiTheme="minorHAnsi" w:hAnsiTheme="minorHAnsi"/>
          <w:sz w:val="24"/>
          <w:szCs w:val="28"/>
          <w:lang w:val="es-ES_tradnl"/>
        </w:rPr>
      </w:pPr>
      <w:r w:rsidRPr="009B7EF9">
        <w:rPr>
          <w:rFonts w:asciiTheme="minorHAnsi" w:hAnsiTheme="minorHAnsi"/>
          <w:sz w:val="24"/>
          <w:szCs w:val="28"/>
          <w:lang w:val="es-ES_tradnl"/>
        </w:rPr>
        <w:t>Graduado de la Academia Nacional de Cine y Teatro (ESTC) en Portugal</w:t>
      </w:r>
      <w:r>
        <w:rPr>
          <w:rFonts w:asciiTheme="minorHAnsi" w:hAnsiTheme="minorHAnsi"/>
          <w:sz w:val="24"/>
          <w:szCs w:val="28"/>
          <w:lang w:val="es-ES_tradnl"/>
        </w:rPr>
        <w:t xml:space="preserve"> y de la Universidad del Cine de </w:t>
      </w:r>
      <w:r w:rsidRPr="009B7EF9">
        <w:rPr>
          <w:rFonts w:asciiTheme="minorHAnsi" w:hAnsiTheme="minorHAnsi"/>
          <w:sz w:val="24"/>
          <w:szCs w:val="28"/>
          <w:lang w:val="es-ES_tradnl"/>
        </w:rPr>
        <w:t xml:space="preserve">Buenos Aires. Su primer largometraje, </w:t>
      </w:r>
      <w:r w:rsidRPr="009B7EF9">
        <w:rPr>
          <w:rFonts w:asciiTheme="minorHAnsi" w:hAnsiTheme="minorHAnsi"/>
          <w:i/>
          <w:sz w:val="24"/>
          <w:szCs w:val="28"/>
          <w:lang w:val="es-ES_tradnl"/>
        </w:rPr>
        <w:t>MOUNTAIN</w:t>
      </w:r>
      <w:r w:rsidRPr="009B7EF9">
        <w:rPr>
          <w:rFonts w:asciiTheme="minorHAnsi" w:hAnsiTheme="minorHAnsi"/>
          <w:sz w:val="24"/>
          <w:szCs w:val="28"/>
          <w:lang w:val="es-ES_tradnl"/>
        </w:rPr>
        <w:t>, se estrenó en e</w:t>
      </w:r>
      <w:r>
        <w:rPr>
          <w:rFonts w:asciiTheme="minorHAnsi" w:hAnsiTheme="minorHAnsi"/>
          <w:sz w:val="24"/>
          <w:szCs w:val="28"/>
          <w:lang w:val="es-ES_tradnl"/>
        </w:rPr>
        <w:t xml:space="preserve">l Festival de Cine de Venecia en sección </w:t>
      </w:r>
      <w:proofErr w:type="spellStart"/>
      <w:r w:rsidRPr="009B7EF9">
        <w:rPr>
          <w:rFonts w:asciiTheme="minorHAnsi" w:hAnsiTheme="minorHAnsi"/>
          <w:sz w:val="24"/>
          <w:szCs w:val="28"/>
          <w:lang w:val="es-ES_tradnl"/>
        </w:rPr>
        <w:t>Critic's</w:t>
      </w:r>
      <w:proofErr w:type="spellEnd"/>
      <w:r w:rsidRPr="009B7EF9">
        <w:rPr>
          <w:rFonts w:asciiTheme="minorHAnsi" w:hAnsiTheme="minorHAnsi"/>
          <w:sz w:val="24"/>
          <w:szCs w:val="28"/>
          <w:lang w:val="es-ES_tradnl"/>
        </w:rPr>
        <w:t xml:space="preserve"> </w:t>
      </w:r>
      <w:proofErr w:type="spellStart"/>
      <w:r w:rsidRPr="009B7EF9">
        <w:rPr>
          <w:rFonts w:asciiTheme="minorHAnsi" w:hAnsiTheme="minorHAnsi"/>
          <w:sz w:val="24"/>
          <w:szCs w:val="28"/>
          <w:lang w:val="es-ES_tradnl"/>
        </w:rPr>
        <w:t>Week</w:t>
      </w:r>
      <w:proofErr w:type="spellEnd"/>
      <w:r w:rsidRPr="009B7EF9">
        <w:rPr>
          <w:rFonts w:asciiTheme="minorHAnsi" w:hAnsiTheme="minorHAnsi"/>
          <w:sz w:val="24"/>
          <w:szCs w:val="28"/>
          <w:lang w:val="es-ES_tradnl"/>
        </w:rPr>
        <w:t xml:space="preserve"> 2015. </w:t>
      </w:r>
      <w:r>
        <w:rPr>
          <w:rFonts w:asciiTheme="minorHAnsi" w:hAnsiTheme="minorHAnsi"/>
          <w:sz w:val="24"/>
          <w:szCs w:val="28"/>
          <w:lang w:val="es-ES_tradnl"/>
        </w:rPr>
        <w:t>Más tarde</w:t>
      </w:r>
      <w:r w:rsidRPr="009B7EF9">
        <w:rPr>
          <w:rFonts w:asciiTheme="minorHAnsi" w:hAnsiTheme="minorHAnsi"/>
          <w:sz w:val="24"/>
          <w:szCs w:val="28"/>
          <w:lang w:val="es-ES_tradnl"/>
        </w:rPr>
        <w:t xml:space="preserve"> </w:t>
      </w:r>
      <w:r>
        <w:rPr>
          <w:rFonts w:asciiTheme="minorHAnsi" w:hAnsiTheme="minorHAnsi"/>
          <w:sz w:val="24"/>
          <w:szCs w:val="28"/>
          <w:lang w:val="es-ES_tradnl"/>
        </w:rPr>
        <w:t>destacó en la producción</w:t>
      </w:r>
      <w:r w:rsidRPr="009B7EF9">
        <w:rPr>
          <w:rFonts w:asciiTheme="minorHAnsi" w:hAnsiTheme="minorHAnsi"/>
          <w:sz w:val="24"/>
          <w:szCs w:val="28"/>
          <w:lang w:val="es-ES_tradnl"/>
        </w:rPr>
        <w:t xml:space="preserve"> de una trilogía de películas cortas: </w:t>
      </w:r>
      <w:r w:rsidRPr="009B7EF9">
        <w:rPr>
          <w:rFonts w:asciiTheme="minorHAnsi" w:hAnsiTheme="minorHAnsi"/>
          <w:i/>
          <w:sz w:val="24"/>
          <w:szCs w:val="28"/>
          <w:lang w:val="es-ES_tradnl"/>
        </w:rPr>
        <w:t>RAFA</w:t>
      </w:r>
      <w:r>
        <w:rPr>
          <w:rFonts w:asciiTheme="minorHAnsi" w:hAnsiTheme="minorHAnsi"/>
          <w:sz w:val="24"/>
          <w:szCs w:val="28"/>
          <w:lang w:val="es-ES_tradnl"/>
        </w:rPr>
        <w:t xml:space="preserve"> (Oso de Oro en Berlín 2012), </w:t>
      </w:r>
      <w:r w:rsidRPr="009B7EF9">
        <w:rPr>
          <w:rFonts w:asciiTheme="minorHAnsi" w:hAnsiTheme="minorHAnsi"/>
          <w:i/>
          <w:sz w:val="24"/>
          <w:szCs w:val="28"/>
          <w:lang w:val="es-ES_tradnl"/>
        </w:rPr>
        <w:t>ARENA</w:t>
      </w:r>
      <w:r>
        <w:rPr>
          <w:rFonts w:asciiTheme="minorHAnsi" w:hAnsiTheme="minorHAnsi"/>
          <w:sz w:val="24"/>
          <w:szCs w:val="28"/>
          <w:lang w:val="es-ES_tradnl"/>
        </w:rPr>
        <w:t xml:space="preserve"> (Palma de Oro</w:t>
      </w:r>
      <w:r w:rsidRPr="009B7EF9">
        <w:rPr>
          <w:rFonts w:asciiTheme="minorHAnsi" w:hAnsiTheme="minorHAnsi"/>
          <w:sz w:val="24"/>
          <w:szCs w:val="28"/>
          <w:lang w:val="es-ES_tradnl"/>
        </w:rPr>
        <w:t xml:space="preserve"> </w:t>
      </w:r>
      <w:r>
        <w:rPr>
          <w:rFonts w:asciiTheme="minorHAnsi" w:hAnsiTheme="minorHAnsi"/>
          <w:sz w:val="24"/>
          <w:szCs w:val="28"/>
          <w:lang w:val="es-ES_tradnl"/>
        </w:rPr>
        <w:t xml:space="preserve">en el Festival de Cannes 2009) </w:t>
      </w:r>
      <w:r w:rsidRPr="009B7EF9">
        <w:rPr>
          <w:rFonts w:asciiTheme="minorHAnsi" w:hAnsiTheme="minorHAnsi"/>
          <w:sz w:val="24"/>
          <w:szCs w:val="28"/>
          <w:lang w:val="es-ES_tradnl"/>
        </w:rPr>
        <w:t xml:space="preserve">y </w:t>
      </w:r>
      <w:r w:rsidRPr="009B7EF9">
        <w:rPr>
          <w:rFonts w:asciiTheme="minorHAnsi" w:hAnsiTheme="minorHAnsi"/>
          <w:i/>
          <w:sz w:val="24"/>
          <w:szCs w:val="28"/>
          <w:lang w:val="es-ES_tradnl"/>
        </w:rPr>
        <w:t>CERRO NEGRO</w:t>
      </w:r>
      <w:r w:rsidRPr="009B7EF9">
        <w:rPr>
          <w:rFonts w:asciiTheme="minorHAnsi" w:hAnsiTheme="minorHAnsi"/>
          <w:sz w:val="24"/>
          <w:szCs w:val="28"/>
          <w:lang w:val="es-ES_tradnl"/>
        </w:rPr>
        <w:t xml:space="preserve">. En los últimos años volvió a la </w:t>
      </w:r>
      <w:proofErr w:type="spellStart"/>
      <w:r w:rsidRPr="009B7EF9">
        <w:rPr>
          <w:rFonts w:asciiTheme="minorHAnsi" w:hAnsiTheme="minorHAnsi"/>
          <w:sz w:val="24"/>
          <w:szCs w:val="28"/>
          <w:lang w:val="es-ES_tradnl"/>
        </w:rPr>
        <w:t>Berlinale</w:t>
      </w:r>
      <w:proofErr w:type="spellEnd"/>
      <w:r w:rsidRPr="009B7EF9">
        <w:rPr>
          <w:rFonts w:asciiTheme="minorHAnsi" w:hAnsiTheme="minorHAnsi"/>
          <w:sz w:val="24"/>
          <w:szCs w:val="28"/>
          <w:lang w:val="es-ES_tradnl"/>
        </w:rPr>
        <w:t xml:space="preserve"> con los cortometrajes </w:t>
      </w:r>
      <w:r w:rsidRPr="009B7EF9">
        <w:rPr>
          <w:rFonts w:asciiTheme="minorHAnsi" w:hAnsiTheme="minorHAnsi"/>
          <w:i/>
          <w:sz w:val="24"/>
          <w:szCs w:val="28"/>
          <w:lang w:val="es-ES_tradnl"/>
        </w:rPr>
        <w:t>HIGH CITIES OF BONE</w:t>
      </w:r>
      <w:r w:rsidRPr="009B7EF9">
        <w:rPr>
          <w:rFonts w:asciiTheme="minorHAnsi" w:hAnsiTheme="minorHAnsi"/>
          <w:sz w:val="24"/>
          <w:szCs w:val="28"/>
          <w:lang w:val="es-ES_tradnl"/>
        </w:rPr>
        <w:t xml:space="preserve"> y </w:t>
      </w:r>
      <w:r w:rsidRPr="009B7EF9">
        <w:rPr>
          <w:rFonts w:asciiTheme="minorHAnsi" w:hAnsiTheme="minorHAnsi"/>
          <w:i/>
          <w:sz w:val="24"/>
          <w:szCs w:val="28"/>
          <w:lang w:val="es-ES_tradnl"/>
        </w:rPr>
        <w:t>RUSSA</w:t>
      </w:r>
      <w:r w:rsidRPr="009B7EF9">
        <w:rPr>
          <w:rFonts w:asciiTheme="minorHAnsi" w:hAnsiTheme="minorHAnsi"/>
          <w:sz w:val="24"/>
          <w:szCs w:val="28"/>
          <w:lang w:val="es-ES_tradnl"/>
        </w:rPr>
        <w:t>.</w:t>
      </w:r>
      <w:r>
        <w:rPr>
          <w:rFonts w:asciiTheme="minorHAnsi" w:hAnsiTheme="minorHAnsi"/>
          <w:sz w:val="24"/>
          <w:szCs w:val="28"/>
          <w:lang w:val="es-ES_tradnl"/>
        </w:rPr>
        <w:t xml:space="preserve"> </w:t>
      </w:r>
      <w:r>
        <w:rPr>
          <w:rFonts w:asciiTheme="minorHAnsi" w:hAnsiTheme="minorHAnsi"/>
          <w:i/>
          <w:sz w:val="24"/>
          <w:szCs w:val="28"/>
          <w:lang w:val="es-ES_tradnl"/>
        </w:rPr>
        <w:t>EL CANTO DE LA SELVA</w:t>
      </w:r>
      <w:r w:rsidRPr="009B7EF9">
        <w:rPr>
          <w:rFonts w:asciiTheme="minorHAnsi" w:hAnsiTheme="minorHAnsi"/>
          <w:sz w:val="24"/>
          <w:szCs w:val="28"/>
          <w:lang w:val="es-ES_tradnl"/>
        </w:rPr>
        <w:t xml:space="preserve">, </w:t>
      </w:r>
      <w:proofErr w:type="spellStart"/>
      <w:r w:rsidRPr="009B7EF9">
        <w:rPr>
          <w:rFonts w:asciiTheme="minorHAnsi" w:hAnsiTheme="minorHAnsi"/>
          <w:sz w:val="24"/>
          <w:szCs w:val="28"/>
          <w:lang w:val="es-ES_tradnl"/>
        </w:rPr>
        <w:t>co</w:t>
      </w:r>
      <w:proofErr w:type="spellEnd"/>
      <w:r w:rsidRPr="009B7EF9">
        <w:rPr>
          <w:rFonts w:asciiTheme="minorHAnsi" w:hAnsiTheme="minorHAnsi"/>
          <w:sz w:val="24"/>
          <w:szCs w:val="28"/>
          <w:lang w:val="es-ES_tradnl"/>
        </w:rPr>
        <w:t xml:space="preserve">-dirigida con </w:t>
      </w:r>
      <w:proofErr w:type="spellStart"/>
      <w:r w:rsidRPr="009B7EF9">
        <w:rPr>
          <w:rFonts w:asciiTheme="minorHAnsi" w:hAnsiTheme="minorHAnsi"/>
          <w:sz w:val="24"/>
          <w:szCs w:val="28"/>
          <w:lang w:val="es-ES_tradnl"/>
        </w:rPr>
        <w:t>Renée</w:t>
      </w:r>
      <w:proofErr w:type="spellEnd"/>
      <w:r w:rsidRPr="009B7EF9">
        <w:rPr>
          <w:rFonts w:asciiTheme="minorHAnsi" w:hAnsiTheme="minorHAnsi"/>
          <w:sz w:val="24"/>
          <w:szCs w:val="28"/>
          <w:lang w:val="es-ES_tradnl"/>
        </w:rPr>
        <w:t xml:space="preserve"> Nader </w:t>
      </w:r>
      <w:proofErr w:type="spellStart"/>
      <w:r w:rsidRPr="009B7EF9">
        <w:rPr>
          <w:rFonts w:asciiTheme="minorHAnsi" w:hAnsiTheme="minorHAnsi"/>
          <w:sz w:val="24"/>
          <w:szCs w:val="28"/>
          <w:lang w:val="es-ES_tradnl"/>
        </w:rPr>
        <w:t>Messora</w:t>
      </w:r>
      <w:proofErr w:type="spellEnd"/>
      <w:r w:rsidRPr="009B7EF9">
        <w:rPr>
          <w:rFonts w:asciiTheme="minorHAnsi" w:hAnsiTheme="minorHAnsi"/>
          <w:sz w:val="24"/>
          <w:szCs w:val="28"/>
          <w:lang w:val="es-ES_tradnl"/>
        </w:rPr>
        <w:t>, es su segundo largometraje.</w:t>
      </w:r>
    </w:p>
    <w:p w:rsidR="00637BA1" w:rsidRDefault="00637BA1" w:rsidP="001D5FB6">
      <w:pPr>
        <w:pStyle w:val="Normal1"/>
        <w:spacing w:line="240" w:lineRule="auto"/>
        <w:jc w:val="both"/>
        <w:rPr>
          <w:rFonts w:asciiTheme="minorHAnsi" w:hAnsiTheme="minorHAnsi"/>
          <w:sz w:val="24"/>
          <w:szCs w:val="28"/>
          <w:lang w:val="es-ES_tradnl"/>
        </w:rPr>
      </w:pPr>
    </w:p>
    <w:p w:rsidR="00637BA1" w:rsidRPr="00637BA1" w:rsidRDefault="00637BA1" w:rsidP="001D5FB6">
      <w:pPr>
        <w:pStyle w:val="Normal1"/>
        <w:spacing w:line="240" w:lineRule="auto"/>
        <w:jc w:val="both"/>
        <w:rPr>
          <w:rFonts w:asciiTheme="minorHAnsi" w:hAnsiTheme="minorHAnsi"/>
          <w:b/>
          <w:sz w:val="24"/>
          <w:szCs w:val="28"/>
          <w:lang w:val="es-ES_tradnl"/>
        </w:rPr>
      </w:pPr>
      <w:r>
        <w:rPr>
          <w:rFonts w:asciiTheme="minorHAnsi" w:hAnsiTheme="minorHAnsi"/>
          <w:b/>
          <w:sz w:val="24"/>
          <w:szCs w:val="28"/>
          <w:lang w:val="es-ES_tradnl"/>
        </w:rPr>
        <w:t>RENÉE NADER MESSORA</w:t>
      </w:r>
    </w:p>
    <w:p w:rsidR="009B7EF9" w:rsidRDefault="009B7EF9" w:rsidP="001D5FB6">
      <w:pPr>
        <w:pStyle w:val="Normal1"/>
        <w:spacing w:line="240" w:lineRule="auto"/>
        <w:jc w:val="both"/>
        <w:rPr>
          <w:rFonts w:asciiTheme="minorHAnsi" w:hAnsiTheme="minorHAnsi"/>
          <w:sz w:val="24"/>
          <w:szCs w:val="28"/>
          <w:lang w:val="es-ES_tradnl"/>
        </w:rPr>
      </w:pPr>
    </w:p>
    <w:p w:rsidR="009B7EF9" w:rsidRDefault="009B7EF9" w:rsidP="009B7EF9">
      <w:pPr>
        <w:pStyle w:val="Normal1"/>
        <w:spacing w:line="240" w:lineRule="auto"/>
        <w:jc w:val="both"/>
        <w:rPr>
          <w:rFonts w:asciiTheme="minorHAnsi" w:hAnsiTheme="minorHAnsi"/>
          <w:sz w:val="24"/>
          <w:szCs w:val="28"/>
          <w:lang w:val="es-ES_tradnl"/>
        </w:rPr>
      </w:pPr>
      <w:r w:rsidRPr="009B7EF9">
        <w:rPr>
          <w:rFonts w:asciiTheme="minorHAnsi" w:hAnsiTheme="minorHAnsi"/>
          <w:sz w:val="24"/>
          <w:szCs w:val="28"/>
          <w:lang w:val="es-ES_tradnl"/>
        </w:rPr>
        <w:t>Es licenciada en cinematograf</w:t>
      </w:r>
      <w:r>
        <w:rPr>
          <w:rFonts w:asciiTheme="minorHAnsi" w:hAnsiTheme="minorHAnsi"/>
          <w:sz w:val="24"/>
          <w:szCs w:val="28"/>
          <w:lang w:val="es-ES_tradnl"/>
        </w:rPr>
        <w:t>ía por la Universidad del Cine de</w:t>
      </w:r>
      <w:r w:rsidRPr="009B7EF9">
        <w:rPr>
          <w:rFonts w:asciiTheme="minorHAnsi" w:hAnsiTheme="minorHAnsi"/>
          <w:sz w:val="24"/>
          <w:szCs w:val="28"/>
          <w:lang w:val="es-ES_tradnl"/>
        </w:rPr>
        <w:t xml:space="preserve"> Buenos Aires. Durante quince años trabajó como asistente de dirección en Brasil, Argentina y Portugal. En 2009, </w:t>
      </w:r>
      <w:proofErr w:type="spellStart"/>
      <w:r w:rsidRPr="009B7EF9">
        <w:rPr>
          <w:rFonts w:asciiTheme="minorHAnsi" w:hAnsiTheme="minorHAnsi"/>
          <w:sz w:val="24"/>
          <w:szCs w:val="28"/>
          <w:lang w:val="es-ES_tradnl"/>
        </w:rPr>
        <w:t>Renée</w:t>
      </w:r>
      <w:proofErr w:type="spellEnd"/>
      <w:r w:rsidRPr="009B7EF9">
        <w:rPr>
          <w:rFonts w:asciiTheme="minorHAnsi" w:hAnsiTheme="minorHAnsi"/>
          <w:sz w:val="24"/>
          <w:szCs w:val="28"/>
          <w:lang w:val="es-ES_tradnl"/>
        </w:rPr>
        <w:t xml:space="preserve"> Nader </w:t>
      </w:r>
      <w:proofErr w:type="spellStart"/>
      <w:r w:rsidRPr="009B7EF9">
        <w:rPr>
          <w:rFonts w:asciiTheme="minorHAnsi" w:hAnsiTheme="minorHAnsi"/>
          <w:sz w:val="24"/>
          <w:szCs w:val="28"/>
          <w:lang w:val="es-ES_tradnl"/>
        </w:rPr>
        <w:t>Messora</w:t>
      </w:r>
      <w:proofErr w:type="spellEnd"/>
      <w:r w:rsidRPr="009B7EF9">
        <w:rPr>
          <w:rFonts w:asciiTheme="minorHAnsi" w:hAnsiTheme="minorHAnsi"/>
          <w:sz w:val="24"/>
          <w:szCs w:val="28"/>
          <w:lang w:val="es-ES_tradnl"/>
        </w:rPr>
        <w:t xml:space="preserve"> conoció a los indígenas </w:t>
      </w:r>
      <w:proofErr w:type="spellStart"/>
      <w:r w:rsidRPr="009B7EF9">
        <w:rPr>
          <w:rFonts w:asciiTheme="minorHAnsi" w:hAnsiTheme="minorHAnsi"/>
          <w:sz w:val="24"/>
          <w:szCs w:val="28"/>
          <w:lang w:val="es-ES_tradnl"/>
        </w:rPr>
        <w:t>Krahô</w:t>
      </w:r>
      <w:proofErr w:type="spellEnd"/>
      <w:r w:rsidRPr="009B7EF9">
        <w:rPr>
          <w:rFonts w:asciiTheme="minorHAnsi" w:hAnsiTheme="minorHAnsi"/>
          <w:sz w:val="24"/>
          <w:szCs w:val="28"/>
          <w:lang w:val="es-ES_tradnl"/>
        </w:rPr>
        <w:t xml:space="preserve">. Desde entonces, trabaja con la comunidad, </w:t>
      </w:r>
      <w:r>
        <w:rPr>
          <w:rFonts w:asciiTheme="minorHAnsi" w:hAnsiTheme="minorHAnsi"/>
          <w:sz w:val="24"/>
          <w:szCs w:val="28"/>
          <w:lang w:val="es-ES_tradnl"/>
        </w:rPr>
        <w:t xml:space="preserve">participando en la movilización </w:t>
      </w:r>
      <w:r w:rsidRPr="009B7EF9">
        <w:rPr>
          <w:rFonts w:asciiTheme="minorHAnsi" w:hAnsiTheme="minorHAnsi"/>
          <w:sz w:val="24"/>
          <w:szCs w:val="28"/>
          <w:lang w:val="es-ES_tradnl"/>
        </w:rPr>
        <w:t xml:space="preserve">de un colectivo local de cineastas </w:t>
      </w:r>
      <w:proofErr w:type="spellStart"/>
      <w:r w:rsidRPr="009B7EF9">
        <w:rPr>
          <w:rFonts w:asciiTheme="minorHAnsi" w:hAnsiTheme="minorHAnsi"/>
          <w:sz w:val="24"/>
          <w:szCs w:val="28"/>
          <w:lang w:val="es-ES_tradnl"/>
        </w:rPr>
        <w:t>Krahô</w:t>
      </w:r>
      <w:proofErr w:type="spellEnd"/>
      <w:r w:rsidRPr="009B7EF9">
        <w:rPr>
          <w:rFonts w:asciiTheme="minorHAnsi" w:hAnsiTheme="minorHAnsi"/>
          <w:sz w:val="24"/>
          <w:szCs w:val="28"/>
          <w:lang w:val="es-ES_tradnl"/>
        </w:rPr>
        <w:t xml:space="preserve">. Su trabajo se centra en el uso del cine como herramienta para la autodeterminación y el fortalecimiento de la identidad cultural. </w:t>
      </w:r>
      <w:r>
        <w:rPr>
          <w:rFonts w:asciiTheme="minorHAnsi" w:hAnsiTheme="minorHAnsi"/>
          <w:i/>
          <w:sz w:val="24"/>
          <w:szCs w:val="28"/>
          <w:lang w:val="es-ES_tradnl"/>
        </w:rPr>
        <w:t xml:space="preserve">EL CANTO DE LA SELVA </w:t>
      </w:r>
      <w:r w:rsidRPr="009B7EF9">
        <w:rPr>
          <w:rFonts w:asciiTheme="minorHAnsi" w:hAnsiTheme="minorHAnsi"/>
          <w:sz w:val="24"/>
          <w:szCs w:val="28"/>
          <w:lang w:val="es-ES_tradnl"/>
        </w:rPr>
        <w:t>es su debut como directora.</w:t>
      </w:r>
    </w:p>
    <w:p w:rsidR="009B7EF9" w:rsidRPr="009B7EF9" w:rsidRDefault="009B7EF9" w:rsidP="001D5FB6">
      <w:pPr>
        <w:pStyle w:val="Normal1"/>
        <w:spacing w:line="240" w:lineRule="auto"/>
        <w:jc w:val="both"/>
        <w:rPr>
          <w:rFonts w:asciiTheme="minorHAnsi" w:hAnsiTheme="minorHAnsi"/>
          <w:sz w:val="24"/>
          <w:szCs w:val="28"/>
          <w:lang w:val="es-ES_tradnl"/>
        </w:rPr>
      </w:pPr>
    </w:p>
    <w:p w:rsidR="001D5FB6" w:rsidRDefault="001D5FB6" w:rsidP="001D5FB6">
      <w:pPr>
        <w:pStyle w:val="Normal1"/>
        <w:spacing w:line="240" w:lineRule="auto"/>
        <w:jc w:val="both"/>
        <w:rPr>
          <w:rFonts w:asciiTheme="minorHAnsi" w:hAnsiTheme="minorHAnsi"/>
          <w:sz w:val="24"/>
          <w:szCs w:val="24"/>
          <w:lang w:val="es-ES_tradnl"/>
        </w:rPr>
      </w:pPr>
    </w:p>
    <w:p w:rsidR="001D5FB6" w:rsidRDefault="00645825" w:rsidP="001D5FB6">
      <w:pPr>
        <w:pStyle w:val="Normal1"/>
        <w:spacing w:line="240" w:lineRule="auto"/>
        <w:jc w:val="center"/>
        <w:rPr>
          <w:rFonts w:asciiTheme="minorHAnsi" w:hAnsiTheme="minorHAnsi"/>
          <w:sz w:val="24"/>
          <w:szCs w:val="24"/>
          <w:lang w:val="es-ES_tradnl"/>
        </w:rPr>
      </w:pPr>
      <w:r>
        <w:rPr>
          <w:rFonts w:asciiTheme="minorHAnsi" w:hAnsiTheme="minorHAnsi"/>
          <w:noProof/>
          <w:sz w:val="24"/>
          <w:szCs w:val="24"/>
          <w:lang w:eastAsia="es-ES"/>
        </w:rPr>
        <w:drawing>
          <wp:inline distT="0" distB="0" distL="0" distR="0">
            <wp:extent cx="4806315" cy="320421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o+Salaviza+Renee+Nader+Messora+Dead+Others+UrBXOwzwPGKl.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06315" cy="3204210"/>
                    </a:xfrm>
                    <a:prstGeom prst="rect">
                      <a:avLst/>
                    </a:prstGeom>
                  </pic:spPr>
                </pic:pic>
              </a:graphicData>
            </a:graphic>
          </wp:inline>
        </w:drawing>
      </w:r>
    </w:p>
    <w:p w:rsidR="00E110F2" w:rsidRPr="0066324F" w:rsidRDefault="00E110F2" w:rsidP="001D5FB6">
      <w:pPr>
        <w:pStyle w:val="Normal1"/>
        <w:spacing w:line="240" w:lineRule="auto"/>
        <w:jc w:val="both"/>
        <w:rPr>
          <w:rFonts w:asciiTheme="minorHAnsi" w:hAnsiTheme="minorHAnsi"/>
          <w:sz w:val="24"/>
          <w:szCs w:val="24"/>
          <w:lang w:val="es-ES_tradnl"/>
        </w:rPr>
      </w:pPr>
      <w:r w:rsidRPr="00E110F2">
        <w:rPr>
          <w:rFonts w:asciiTheme="minorHAnsi" w:hAnsiTheme="minorHAnsi"/>
          <w:sz w:val="24"/>
          <w:szCs w:val="24"/>
          <w:lang w:val="es-ES_tradnl"/>
        </w:rPr>
        <w:t xml:space="preserve"> </w:t>
      </w:r>
    </w:p>
    <w:p w:rsidR="00AC36D1" w:rsidRPr="00AC36D1" w:rsidRDefault="00AC36D1">
      <w:pPr>
        <w:rPr>
          <w:rFonts w:eastAsia="Arial" w:cs="Arial"/>
          <w:color w:val="000000"/>
          <w:sz w:val="24"/>
          <w:szCs w:val="24"/>
        </w:rPr>
      </w:pPr>
      <w:r w:rsidRPr="00AC36D1">
        <w:rPr>
          <w:sz w:val="24"/>
          <w:szCs w:val="24"/>
        </w:rPr>
        <w:br w:type="page"/>
      </w:r>
    </w:p>
    <w:p w:rsidR="000A3E41" w:rsidRPr="00AC36D1" w:rsidRDefault="000A3E41" w:rsidP="001D5FB6">
      <w:pPr>
        <w:pStyle w:val="Normal1"/>
        <w:spacing w:line="240" w:lineRule="auto"/>
        <w:rPr>
          <w:rFonts w:asciiTheme="minorHAnsi" w:hAnsiTheme="minorHAnsi"/>
          <w:b/>
          <w:sz w:val="28"/>
          <w:szCs w:val="28"/>
        </w:rPr>
        <w:sectPr w:rsidR="000A3E41" w:rsidRPr="00AC36D1" w:rsidSect="00350C5E">
          <w:pgSz w:w="11906" w:h="16838"/>
          <w:pgMar w:top="1276" w:right="1701" w:bottom="1276" w:left="1701" w:header="708" w:footer="708" w:gutter="0"/>
          <w:cols w:space="708"/>
          <w:docGrid w:linePitch="360"/>
        </w:sectPr>
      </w:pPr>
    </w:p>
    <w:p w:rsidR="000F466D" w:rsidRPr="000F466D" w:rsidRDefault="000F466D" w:rsidP="000F466D">
      <w:pPr>
        <w:rPr>
          <w:rFonts w:ascii="Calibri" w:hAnsi="Calibri"/>
          <w:b/>
          <w:sz w:val="24"/>
          <w:szCs w:val="24"/>
          <w:lang w:val="es-ES_tradnl"/>
        </w:rPr>
      </w:pPr>
      <w:r>
        <w:rPr>
          <w:rFonts w:ascii="Calibri" w:hAnsi="Calibri"/>
          <w:b/>
          <w:sz w:val="24"/>
          <w:szCs w:val="24"/>
          <w:lang w:val="es-ES_tradnl"/>
        </w:rPr>
        <w:t>CONTEXTUALIZACIÓN</w:t>
      </w:r>
    </w:p>
    <w:p w:rsidR="000F466D" w:rsidRPr="00244D8D" w:rsidRDefault="000F466D" w:rsidP="000F466D">
      <w:pPr>
        <w:spacing w:after="0" w:line="240" w:lineRule="auto"/>
        <w:jc w:val="both"/>
        <w:rPr>
          <w:sz w:val="24"/>
        </w:rPr>
      </w:pPr>
      <w:r w:rsidRPr="00244D8D">
        <w:rPr>
          <w:sz w:val="24"/>
        </w:rPr>
        <w:t xml:space="preserve">En 2009, </w:t>
      </w:r>
      <w:proofErr w:type="spellStart"/>
      <w:r w:rsidRPr="00244D8D">
        <w:rPr>
          <w:sz w:val="24"/>
        </w:rPr>
        <w:t>Renée</w:t>
      </w:r>
      <w:proofErr w:type="spellEnd"/>
      <w:r w:rsidRPr="00244D8D">
        <w:rPr>
          <w:sz w:val="24"/>
        </w:rPr>
        <w:t xml:space="preserve"> viajó al norte de Brasil, donde visitó una aldea </w:t>
      </w:r>
      <w:proofErr w:type="spellStart"/>
      <w:r w:rsidRPr="00244D8D">
        <w:rPr>
          <w:sz w:val="24"/>
        </w:rPr>
        <w:t>Krahô</w:t>
      </w:r>
      <w:proofErr w:type="spellEnd"/>
      <w:r w:rsidRPr="00244D8D">
        <w:rPr>
          <w:sz w:val="24"/>
        </w:rPr>
        <w:t xml:space="preserve">. Este pueblo indígena habita una zona de terreno árido, a miles de kilómetros de Brasilia, en el estado de </w:t>
      </w:r>
      <w:proofErr w:type="spellStart"/>
      <w:r w:rsidRPr="00244D8D">
        <w:rPr>
          <w:sz w:val="24"/>
        </w:rPr>
        <w:t>Tolcatins</w:t>
      </w:r>
      <w:proofErr w:type="spellEnd"/>
      <w:r w:rsidRPr="00244D8D">
        <w:rPr>
          <w:sz w:val="24"/>
        </w:rPr>
        <w:t xml:space="preserve">. En este viaje acompañó a un amigo que registró la fiesta de fin de luto de un importante líder del pueblo. Desde entonces, </w:t>
      </w:r>
      <w:proofErr w:type="spellStart"/>
      <w:r w:rsidRPr="00244D8D">
        <w:rPr>
          <w:sz w:val="24"/>
        </w:rPr>
        <w:t>Renée</w:t>
      </w:r>
      <w:proofErr w:type="spellEnd"/>
      <w:r w:rsidRPr="00244D8D">
        <w:rPr>
          <w:sz w:val="24"/>
        </w:rPr>
        <w:t xml:space="preserve"> no se alejó de sus habitantes. A lo largo de sus </w:t>
      </w:r>
      <w:r>
        <w:rPr>
          <w:sz w:val="24"/>
        </w:rPr>
        <w:t>viajes</w:t>
      </w:r>
      <w:r w:rsidRPr="00244D8D">
        <w:rPr>
          <w:sz w:val="24"/>
        </w:rPr>
        <w:t xml:space="preserve"> al pueblo fue desarrollando una tela de afectos, compartiendo ideas y films, con foco en la imagen como forma de pensar la resistencia indígena. Se formó un grupo de operadores de cámara: los guardianes de la cultura </w:t>
      </w:r>
      <w:proofErr w:type="spellStart"/>
      <w:r w:rsidRPr="00244D8D">
        <w:rPr>
          <w:sz w:val="24"/>
        </w:rPr>
        <w:t>Mentuwajê</w:t>
      </w:r>
      <w:proofErr w:type="spellEnd"/>
      <w:r w:rsidRPr="00244D8D">
        <w:rPr>
          <w:sz w:val="24"/>
        </w:rPr>
        <w:t xml:space="preserve">, </w:t>
      </w:r>
      <w:proofErr w:type="gramStart"/>
      <w:r w:rsidRPr="00244D8D">
        <w:rPr>
          <w:sz w:val="24"/>
        </w:rPr>
        <w:t>compuesto</w:t>
      </w:r>
      <w:proofErr w:type="gramEnd"/>
      <w:r w:rsidRPr="00244D8D">
        <w:rPr>
          <w:sz w:val="24"/>
        </w:rPr>
        <w:t xml:space="preserve"> por jóvenes </w:t>
      </w:r>
      <w:proofErr w:type="spellStart"/>
      <w:r w:rsidRPr="00244D8D">
        <w:rPr>
          <w:sz w:val="24"/>
        </w:rPr>
        <w:t>krahôs</w:t>
      </w:r>
      <w:proofErr w:type="spellEnd"/>
      <w:r w:rsidRPr="00244D8D">
        <w:rPr>
          <w:sz w:val="24"/>
        </w:rPr>
        <w:t xml:space="preserve"> que aún hoy usan sus cámaras como armas al servicio de la autodeterminación y la reafirmación de su identidad. Unos años más tarde, João se juntó a esta relación. La pareja de directores, en la actualidad, sigue trabajando junto a la comunidad.</w:t>
      </w:r>
    </w:p>
    <w:p w:rsidR="000F466D" w:rsidRPr="00244D8D" w:rsidRDefault="000F466D" w:rsidP="000F466D">
      <w:pPr>
        <w:spacing w:after="0" w:line="240" w:lineRule="auto"/>
        <w:rPr>
          <w:sz w:val="24"/>
        </w:rPr>
      </w:pPr>
    </w:p>
    <w:p w:rsidR="000F466D" w:rsidRPr="000F466D" w:rsidRDefault="000F466D" w:rsidP="000F466D">
      <w:pPr>
        <w:spacing w:after="0" w:line="240" w:lineRule="auto"/>
        <w:rPr>
          <w:b/>
          <w:sz w:val="24"/>
        </w:rPr>
      </w:pPr>
      <w:r w:rsidRPr="000F466D">
        <w:rPr>
          <w:b/>
          <w:sz w:val="24"/>
        </w:rPr>
        <w:t>LOS KRAHÔ</w:t>
      </w:r>
    </w:p>
    <w:p w:rsidR="000F466D" w:rsidRPr="00244D8D" w:rsidRDefault="000F466D" w:rsidP="000F466D">
      <w:pPr>
        <w:spacing w:after="0" w:line="240" w:lineRule="auto"/>
        <w:rPr>
          <w:sz w:val="24"/>
        </w:rPr>
      </w:pPr>
    </w:p>
    <w:p w:rsidR="000F466D" w:rsidRPr="00244D8D" w:rsidRDefault="000F466D" w:rsidP="000F466D">
      <w:pPr>
        <w:spacing w:after="0" w:line="240" w:lineRule="auto"/>
        <w:jc w:val="both"/>
        <w:rPr>
          <w:sz w:val="24"/>
        </w:rPr>
      </w:pPr>
      <w:r w:rsidRPr="00244D8D">
        <w:rPr>
          <w:sz w:val="24"/>
        </w:rPr>
        <w:t xml:space="preserve">Los </w:t>
      </w:r>
      <w:proofErr w:type="spellStart"/>
      <w:r w:rsidRPr="00244D8D">
        <w:rPr>
          <w:sz w:val="24"/>
        </w:rPr>
        <w:t>Krahô</w:t>
      </w:r>
      <w:proofErr w:type="spellEnd"/>
      <w:r w:rsidRPr="00244D8D">
        <w:rPr>
          <w:sz w:val="24"/>
        </w:rPr>
        <w:t xml:space="preserve"> son un pueblo </w:t>
      </w:r>
      <w:proofErr w:type="spellStart"/>
      <w:r w:rsidRPr="00244D8D">
        <w:rPr>
          <w:sz w:val="24"/>
        </w:rPr>
        <w:t>Timbira</w:t>
      </w:r>
      <w:proofErr w:type="spellEnd"/>
      <w:r w:rsidRPr="00244D8D">
        <w:rPr>
          <w:sz w:val="24"/>
        </w:rPr>
        <w:t xml:space="preserve"> que pertenece a la familia </w:t>
      </w:r>
      <w:proofErr w:type="spellStart"/>
      <w:r w:rsidRPr="00244D8D">
        <w:rPr>
          <w:sz w:val="24"/>
        </w:rPr>
        <w:t>Jê</w:t>
      </w:r>
      <w:proofErr w:type="spellEnd"/>
      <w:r w:rsidRPr="00244D8D">
        <w:rPr>
          <w:sz w:val="24"/>
        </w:rPr>
        <w:t xml:space="preserve"> y a la estructura lingüística Macro-</w:t>
      </w:r>
      <w:proofErr w:type="spellStart"/>
      <w:r w:rsidRPr="00244D8D">
        <w:rPr>
          <w:sz w:val="24"/>
        </w:rPr>
        <w:t>Jê</w:t>
      </w:r>
      <w:proofErr w:type="spellEnd"/>
      <w:r w:rsidRPr="00244D8D">
        <w:rPr>
          <w:sz w:val="24"/>
        </w:rPr>
        <w:t xml:space="preserve">. Tal como los demás </w:t>
      </w:r>
      <w:proofErr w:type="spellStart"/>
      <w:r w:rsidRPr="00244D8D">
        <w:rPr>
          <w:sz w:val="24"/>
        </w:rPr>
        <w:t>Timbira</w:t>
      </w:r>
      <w:proofErr w:type="spellEnd"/>
      <w:r w:rsidRPr="00244D8D">
        <w:rPr>
          <w:sz w:val="24"/>
        </w:rPr>
        <w:t>, se autodenominan “</w:t>
      </w:r>
      <w:proofErr w:type="spellStart"/>
      <w:r w:rsidRPr="00244D8D">
        <w:rPr>
          <w:sz w:val="24"/>
        </w:rPr>
        <w:t>mehi</w:t>
      </w:r>
      <w:proofErr w:type="spellEnd"/>
      <w:r w:rsidRPr="00244D8D">
        <w:rPr>
          <w:sz w:val="24"/>
        </w:rPr>
        <w:t>”. Son los habitantes originales del Cerrado y, debido a su vivencia prolongada en este medio, desarrollan conocimientos ecológicos sofisticados, que van pasando de generación en generación.</w:t>
      </w:r>
    </w:p>
    <w:p w:rsidR="000F466D" w:rsidRPr="00244D8D" w:rsidRDefault="000F466D" w:rsidP="000F466D">
      <w:pPr>
        <w:spacing w:after="0" w:line="240" w:lineRule="auto"/>
        <w:jc w:val="both"/>
        <w:rPr>
          <w:sz w:val="24"/>
        </w:rPr>
      </w:pPr>
      <w:r w:rsidRPr="00244D8D">
        <w:rPr>
          <w:sz w:val="24"/>
        </w:rPr>
        <w:t xml:space="preserve">La tierra indígena </w:t>
      </w:r>
      <w:proofErr w:type="spellStart"/>
      <w:r w:rsidRPr="00244D8D">
        <w:rPr>
          <w:sz w:val="24"/>
        </w:rPr>
        <w:t>Krahô</w:t>
      </w:r>
      <w:proofErr w:type="spellEnd"/>
      <w:r w:rsidRPr="00244D8D">
        <w:rPr>
          <w:sz w:val="24"/>
        </w:rPr>
        <w:t xml:space="preserve"> se localiza en el noreste del estado de </w:t>
      </w:r>
      <w:proofErr w:type="spellStart"/>
      <w:r w:rsidRPr="00244D8D">
        <w:rPr>
          <w:sz w:val="24"/>
        </w:rPr>
        <w:t>To</w:t>
      </w:r>
      <w:r>
        <w:rPr>
          <w:sz w:val="24"/>
        </w:rPr>
        <w:t>l</w:t>
      </w:r>
      <w:r w:rsidRPr="00244D8D">
        <w:rPr>
          <w:sz w:val="24"/>
        </w:rPr>
        <w:t>catins</w:t>
      </w:r>
      <w:proofErr w:type="spellEnd"/>
      <w:r w:rsidRPr="00244D8D">
        <w:rPr>
          <w:sz w:val="24"/>
        </w:rPr>
        <w:t xml:space="preserve"> y se extiende a lo largo de 3200 kilómetros cuadrados. Es considerada una de las áreas más importantes de la </w:t>
      </w:r>
      <w:proofErr w:type="spellStart"/>
      <w:r w:rsidRPr="00244D8D">
        <w:rPr>
          <w:sz w:val="24"/>
        </w:rPr>
        <w:t>Savana</w:t>
      </w:r>
      <w:proofErr w:type="spellEnd"/>
      <w:r w:rsidRPr="00244D8D">
        <w:rPr>
          <w:sz w:val="24"/>
        </w:rPr>
        <w:t xml:space="preserve"> preservada (Cerrado) de Brasil. Más allá de su biodiversidad considerable, el Cerrado es conocido como “la cuna de las aguas”, ya que ahí se encuentran las nacientes de las mayores reservas hidrográficas de Brasil. Aún así, el área ha sufrido una degradación progresiva provocada por la expansión de las fronteras de la agricultura y cría de ganado. Innumerables especies de animales y plantas se encuentran en riesgo de extinción. Este </w:t>
      </w:r>
      <w:proofErr w:type="spellStart"/>
      <w:r w:rsidRPr="00244D8D">
        <w:rPr>
          <w:sz w:val="24"/>
        </w:rPr>
        <w:t>bioma</w:t>
      </w:r>
      <w:proofErr w:type="spellEnd"/>
      <w:r w:rsidRPr="00244D8D">
        <w:rPr>
          <w:sz w:val="24"/>
        </w:rPr>
        <w:t xml:space="preserve"> es actualmente considerado como uno de los más grandes focos de biodiversidad del mundo.</w:t>
      </w:r>
    </w:p>
    <w:p w:rsidR="000F466D" w:rsidRPr="00244D8D" w:rsidRDefault="000F466D" w:rsidP="000F466D">
      <w:pPr>
        <w:spacing w:after="0" w:line="240" w:lineRule="auto"/>
        <w:rPr>
          <w:sz w:val="24"/>
        </w:rPr>
      </w:pPr>
    </w:p>
    <w:p w:rsidR="000F466D" w:rsidRDefault="000F466D" w:rsidP="000F466D">
      <w:pPr>
        <w:spacing w:after="0" w:line="240" w:lineRule="auto"/>
        <w:rPr>
          <w:b/>
          <w:sz w:val="24"/>
        </w:rPr>
      </w:pPr>
      <w:r>
        <w:rPr>
          <w:b/>
          <w:sz w:val="24"/>
        </w:rPr>
        <w:t>EL CANTO DE LA SELVA</w:t>
      </w:r>
    </w:p>
    <w:p w:rsidR="000F466D" w:rsidRPr="000F466D" w:rsidRDefault="000F466D" w:rsidP="000F466D">
      <w:pPr>
        <w:spacing w:after="0" w:line="240" w:lineRule="auto"/>
        <w:rPr>
          <w:b/>
          <w:sz w:val="24"/>
        </w:rPr>
      </w:pPr>
    </w:p>
    <w:p w:rsidR="000F466D" w:rsidRPr="00244D8D" w:rsidRDefault="000F466D" w:rsidP="000F466D">
      <w:pPr>
        <w:spacing w:after="0" w:line="240" w:lineRule="auto"/>
        <w:jc w:val="both"/>
        <w:rPr>
          <w:sz w:val="24"/>
        </w:rPr>
      </w:pPr>
      <w:r w:rsidRPr="00244D8D">
        <w:rPr>
          <w:sz w:val="24"/>
        </w:rPr>
        <w:t xml:space="preserve">Un importante punto para la comprensión del universo del film y de las idiosincrasias del pensamiento </w:t>
      </w:r>
      <w:proofErr w:type="spellStart"/>
      <w:r w:rsidRPr="00244D8D">
        <w:rPr>
          <w:sz w:val="24"/>
        </w:rPr>
        <w:t>Krahô</w:t>
      </w:r>
      <w:proofErr w:type="spellEnd"/>
      <w:r w:rsidRPr="00244D8D">
        <w:rPr>
          <w:sz w:val="24"/>
        </w:rPr>
        <w:t xml:space="preserve"> es el clásico libro de la antropóloga portuguesa Manuela Carneiro da </w:t>
      </w:r>
      <w:proofErr w:type="spellStart"/>
      <w:r w:rsidRPr="00244D8D">
        <w:rPr>
          <w:sz w:val="24"/>
        </w:rPr>
        <w:t>Cunha</w:t>
      </w:r>
      <w:proofErr w:type="spellEnd"/>
      <w:r w:rsidRPr="00244D8D">
        <w:rPr>
          <w:sz w:val="24"/>
        </w:rPr>
        <w:t xml:space="preserve"> Los muertos y los otros. Un análisis del sistema funerario y de la noción de persona </w:t>
      </w:r>
      <w:proofErr w:type="spellStart"/>
      <w:r w:rsidRPr="00244D8D">
        <w:rPr>
          <w:sz w:val="24"/>
        </w:rPr>
        <w:t>Krahô</w:t>
      </w:r>
      <w:proofErr w:type="spellEnd"/>
      <w:r w:rsidRPr="00244D8D">
        <w:rPr>
          <w:sz w:val="24"/>
        </w:rPr>
        <w:t>.</w:t>
      </w:r>
    </w:p>
    <w:p w:rsidR="000F466D" w:rsidRPr="00244D8D" w:rsidRDefault="000F466D" w:rsidP="000F466D">
      <w:pPr>
        <w:spacing w:after="0" w:line="240" w:lineRule="auto"/>
        <w:jc w:val="both"/>
        <w:rPr>
          <w:sz w:val="24"/>
        </w:rPr>
      </w:pPr>
      <w:r w:rsidRPr="00244D8D">
        <w:rPr>
          <w:sz w:val="24"/>
        </w:rPr>
        <w:t xml:space="preserve">Tal como muestra la autora, “los muertos son los otros”. Es decir, los </w:t>
      </w:r>
      <w:proofErr w:type="spellStart"/>
      <w:r w:rsidRPr="00244D8D">
        <w:rPr>
          <w:sz w:val="24"/>
        </w:rPr>
        <w:t>Krahô</w:t>
      </w:r>
      <w:proofErr w:type="spellEnd"/>
      <w:r w:rsidRPr="00244D8D">
        <w:rPr>
          <w:sz w:val="24"/>
        </w:rPr>
        <w:t xml:space="preserve"> no enaltecen sus muertos y ni tampoco rinden culto a su </w:t>
      </w:r>
      <w:proofErr w:type="spellStart"/>
      <w:r w:rsidRPr="00244D8D">
        <w:rPr>
          <w:sz w:val="24"/>
        </w:rPr>
        <w:t>ancestralidad</w:t>
      </w:r>
      <w:proofErr w:type="spellEnd"/>
      <w:r w:rsidRPr="00244D8D">
        <w:rPr>
          <w:sz w:val="24"/>
        </w:rPr>
        <w:t>. Exponentes máximos de la alteridad, los muertos son peligrosos pues quieren llevar con ellos a sus parientes vivos. En esta captura, recurren a la “saudade”, ese “acordarse-sentir” nostálgico (</w:t>
      </w:r>
      <w:proofErr w:type="spellStart"/>
      <w:r w:rsidRPr="00244D8D">
        <w:rPr>
          <w:sz w:val="24"/>
        </w:rPr>
        <w:t>amji</w:t>
      </w:r>
      <w:proofErr w:type="spellEnd"/>
      <w:r w:rsidRPr="00244D8D">
        <w:rPr>
          <w:sz w:val="24"/>
        </w:rPr>
        <w:t xml:space="preserve"> </w:t>
      </w:r>
      <w:proofErr w:type="spellStart"/>
      <w:r w:rsidRPr="00244D8D">
        <w:rPr>
          <w:sz w:val="24"/>
        </w:rPr>
        <w:t>kãm</w:t>
      </w:r>
      <w:proofErr w:type="spellEnd"/>
      <w:r w:rsidRPr="00244D8D">
        <w:rPr>
          <w:sz w:val="24"/>
        </w:rPr>
        <w:t xml:space="preserve"> </w:t>
      </w:r>
      <w:proofErr w:type="spellStart"/>
      <w:r w:rsidRPr="00244D8D">
        <w:rPr>
          <w:sz w:val="24"/>
        </w:rPr>
        <w:t>hapac</w:t>
      </w:r>
      <w:proofErr w:type="spellEnd"/>
      <w:r w:rsidRPr="00244D8D">
        <w:rPr>
          <w:sz w:val="24"/>
        </w:rPr>
        <w:t xml:space="preserve"> </w:t>
      </w:r>
      <w:proofErr w:type="spellStart"/>
      <w:r w:rsidRPr="00244D8D">
        <w:rPr>
          <w:sz w:val="24"/>
        </w:rPr>
        <w:t>xà</w:t>
      </w:r>
      <w:proofErr w:type="spellEnd"/>
      <w:r w:rsidRPr="00244D8D">
        <w:rPr>
          <w:sz w:val="24"/>
        </w:rPr>
        <w:t xml:space="preserve">, en la lengua </w:t>
      </w:r>
      <w:proofErr w:type="spellStart"/>
      <w:r w:rsidRPr="00244D8D">
        <w:rPr>
          <w:sz w:val="24"/>
        </w:rPr>
        <w:t>Krahô</w:t>
      </w:r>
      <w:proofErr w:type="spellEnd"/>
      <w:r w:rsidRPr="00244D8D">
        <w:rPr>
          <w:sz w:val="24"/>
        </w:rPr>
        <w:t xml:space="preserve">) que marca la presencia de una ausencia. Este vínculo debe ser roto después de la muerte: es necesario que los parientes olviden a sus muertos para que estos puedan olvidar a los vivos. Por eso los </w:t>
      </w:r>
      <w:proofErr w:type="spellStart"/>
      <w:r w:rsidRPr="00244D8D">
        <w:rPr>
          <w:sz w:val="24"/>
        </w:rPr>
        <w:t>Krahô</w:t>
      </w:r>
      <w:proofErr w:type="spellEnd"/>
      <w:r w:rsidRPr="00244D8D">
        <w:rPr>
          <w:sz w:val="24"/>
        </w:rPr>
        <w:t xml:space="preserve"> hacen esta fiesta de fin de luto, el </w:t>
      </w:r>
      <w:proofErr w:type="spellStart"/>
      <w:r w:rsidRPr="00244D8D">
        <w:rPr>
          <w:sz w:val="24"/>
        </w:rPr>
        <w:t>Pàrchahàc</w:t>
      </w:r>
      <w:proofErr w:type="spellEnd"/>
      <w:r w:rsidRPr="00244D8D">
        <w:rPr>
          <w:sz w:val="24"/>
        </w:rPr>
        <w:t>, cuya finalidad es llorar esta ausencia (saudade) una última vez, animar el alma del muerto con cantos y danzas y, así, permitir que el siga para su nuevo lugar.</w:t>
      </w:r>
      <w:r>
        <w:rPr>
          <w:sz w:val="24"/>
        </w:rPr>
        <w:t xml:space="preserve"> </w:t>
      </w:r>
      <w:r w:rsidRPr="00244D8D">
        <w:rPr>
          <w:sz w:val="24"/>
        </w:rPr>
        <w:t>La mediación entre lo visible y lo invisible</w:t>
      </w:r>
      <w:r>
        <w:rPr>
          <w:sz w:val="24"/>
        </w:rPr>
        <w:t>.</w:t>
      </w:r>
    </w:p>
    <w:p w:rsidR="000F466D" w:rsidRPr="00244D8D" w:rsidRDefault="000F466D" w:rsidP="000F466D">
      <w:pPr>
        <w:spacing w:after="0" w:line="240" w:lineRule="auto"/>
        <w:jc w:val="both"/>
        <w:rPr>
          <w:sz w:val="24"/>
        </w:rPr>
      </w:pPr>
      <w:r w:rsidRPr="00244D8D">
        <w:rPr>
          <w:sz w:val="24"/>
        </w:rPr>
        <w:t>Otra noción central que atraviesa todo el film es la de “</w:t>
      </w:r>
      <w:proofErr w:type="spellStart"/>
      <w:r w:rsidRPr="00244D8D">
        <w:rPr>
          <w:sz w:val="24"/>
        </w:rPr>
        <w:t>mecarõ</w:t>
      </w:r>
      <w:proofErr w:type="spellEnd"/>
      <w:r w:rsidRPr="00244D8D">
        <w:rPr>
          <w:sz w:val="24"/>
        </w:rPr>
        <w:t>”, un concepto complejo, ambiguo, polisémico y contextual.</w:t>
      </w:r>
    </w:p>
    <w:p w:rsidR="000F466D" w:rsidRPr="00244D8D" w:rsidRDefault="000F466D" w:rsidP="000F466D">
      <w:pPr>
        <w:spacing w:after="0" w:line="240" w:lineRule="auto"/>
        <w:jc w:val="both"/>
        <w:rPr>
          <w:sz w:val="24"/>
        </w:rPr>
      </w:pPr>
      <w:r w:rsidRPr="00244D8D">
        <w:rPr>
          <w:sz w:val="24"/>
        </w:rPr>
        <w:t>Se refiere a las imágenes proyectadas de cuerpos presentes o ausentes, admitiendo diferentes traducciones:</w:t>
      </w:r>
      <w:r w:rsidR="007405C4">
        <w:rPr>
          <w:sz w:val="24"/>
        </w:rPr>
        <w:t xml:space="preserve"> </w:t>
      </w:r>
      <w:r w:rsidRPr="00244D8D">
        <w:rPr>
          <w:sz w:val="24"/>
        </w:rPr>
        <w:t>almas, espíritus, sombras, reflejos, fotografías, films, grabaciones de una voz, imágenes oníricas. Más que una simple proyección, “</w:t>
      </w:r>
      <w:proofErr w:type="spellStart"/>
      <w:r w:rsidRPr="00244D8D">
        <w:rPr>
          <w:sz w:val="24"/>
        </w:rPr>
        <w:t>mecarõ</w:t>
      </w:r>
      <w:proofErr w:type="spellEnd"/>
      <w:r w:rsidRPr="00244D8D">
        <w:rPr>
          <w:sz w:val="24"/>
        </w:rPr>
        <w:t xml:space="preserve">” es concebido por los </w:t>
      </w:r>
      <w:proofErr w:type="spellStart"/>
      <w:r w:rsidRPr="00244D8D">
        <w:rPr>
          <w:sz w:val="24"/>
        </w:rPr>
        <w:t>Krahô</w:t>
      </w:r>
      <w:proofErr w:type="spellEnd"/>
      <w:r w:rsidRPr="00244D8D">
        <w:rPr>
          <w:sz w:val="24"/>
        </w:rPr>
        <w:t xml:space="preserve"> como actuación del doble de la persona, que tiene en su poder una existencia móvil e independiente del cuerpo del cual es autónomo; al mismo tiempo que, </w:t>
      </w:r>
      <w:r w:rsidR="007405C4" w:rsidRPr="00244D8D">
        <w:rPr>
          <w:sz w:val="24"/>
        </w:rPr>
        <w:t>intrínsecamente</w:t>
      </w:r>
      <w:r w:rsidRPr="00244D8D">
        <w:rPr>
          <w:sz w:val="24"/>
        </w:rPr>
        <w:t xml:space="preserve">, relacionado. Estos “espíritus-imágenes” hacen la mediación entre el visible y el invisible, el mundo de los vivos y el de los muertos, el universo de los cuerpos y el de las almas. Para los </w:t>
      </w:r>
      <w:proofErr w:type="spellStart"/>
      <w:r w:rsidRPr="00244D8D">
        <w:rPr>
          <w:sz w:val="24"/>
        </w:rPr>
        <w:t>Krahô</w:t>
      </w:r>
      <w:proofErr w:type="spellEnd"/>
      <w:r w:rsidRPr="00244D8D">
        <w:rPr>
          <w:sz w:val="24"/>
        </w:rPr>
        <w:t>, después de la muerte el alma de la persona se puede transformar y asumir varias formas, sufriendo sucesivas muertes: animal, planta, piedra, tronco de árbol, hasta que se transforme en nada.</w:t>
      </w:r>
    </w:p>
    <w:p w:rsidR="000F466D" w:rsidRPr="000F466D" w:rsidRDefault="000F466D">
      <w:pPr>
        <w:rPr>
          <w:rFonts w:ascii="Calibri" w:hAnsi="Calibri"/>
          <w:b/>
          <w:sz w:val="24"/>
          <w:szCs w:val="24"/>
        </w:rPr>
      </w:pPr>
    </w:p>
    <w:p w:rsidR="000F466D" w:rsidRDefault="000F466D">
      <w:pPr>
        <w:rPr>
          <w:rFonts w:ascii="Calibri" w:eastAsia="Arial" w:hAnsi="Calibri" w:cs="Arial"/>
          <w:b/>
          <w:color w:val="000000"/>
          <w:sz w:val="24"/>
          <w:szCs w:val="24"/>
          <w:lang w:val="es-ES_tradnl"/>
        </w:rPr>
      </w:pPr>
      <w:r>
        <w:rPr>
          <w:rFonts w:ascii="Calibri" w:hAnsi="Calibri"/>
          <w:b/>
          <w:sz w:val="24"/>
          <w:szCs w:val="24"/>
          <w:lang w:val="es-ES_tradnl"/>
        </w:rPr>
        <w:br w:type="page"/>
      </w:r>
    </w:p>
    <w:p w:rsidR="00AC36D1" w:rsidRDefault="00645825" w:rsidP="00A152FD">
      <w:pPr>
        <w:pStyle w:val="Normal1"/>
        <w:spacing w:line="240" w:lineRule="auto"/>
        <w:jc w:val="both"/>
        <w:rPr>
          <w:rFonts w:ascii="Calibri" w:hAnsi="Calibri"/>
          <w:b/>
          <w:sz w:val="24"/>
          <w:szCs w:val="24"/>
          <w:lang w:val="es-ES_tradnl"/>
        </w:rPr>
      </w:pPr>
      <w:r>
        <w:rPr>
          <w:rFonts w:ascii="Calibri" w:hAnsi="Calibri"/>
          <w:b/>
          <w:sz w:val="24"/>
          <w:szCs w:val="24"/>
          <w:lang w:val="es-ES_tradnl"/>
        </w:rPr>
        <w:t xml:space="preserve">ENTREVISTA CON </w:t>
      </w:r>
      <w:r w:rsidR="00A152FD">
        <w:rPr>
          <w:rFonts w:ascii="Calibri" w:hAnsi="Calibri"/>
          <w:b/>
          <w:sz w:val="24"/>
          <w:szCs w:val="24"/>
          <w:lang w:val="es-ES_tradnl"/>
        </w:rPr>
        <w:t>LOS DIRECTORES</w:t>
      </w:r>
    </w:p>
    <w:p w:rsidR="00A152FD"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b/>
          <w:sz w:val="24"/>
          <w:szCs w:val="24"/>
          <w:lang w:val="es-ES_tradnl"/>
        </w:rPr>
      </w:pPr>
      <w:r w:rsidRPr="00645825">
        <w:rPr>
          <w:rFonts w:ascii="Calibri" w:hAnsi="Calibri"/>
          <w:b/>
          <w:sz w:val="24"/>
          <w:szCs w:val="24"/>
          <w:lang w:val="es-ES_tradnl"/>
        </w:rPr>
        <w:t>¿Cómo surgió la película? ¿Cómo se les ocurrió la idea?</w:t>
      </w:r>
    </w:p>
    <w:p w:rsidR="00A152FD" w:rsidRPr="00645825"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proofErr w:type="spellStart"/>
      <w:r w:rsidRPr="00645825">
        <w:rPr>
          <w:rFonts w:ascii="Calibri" w:hAnsi="Calibri"/>
          <w:b/>
          <w:sz w:val="24"/>
          <w:szCs w:val="24"/>
          <w:lang w:val="es-ES_tradnl"/>
        </w:rPr>
        <w:t>Renée</w:t>
      </w:r>
      <w:proofErr w:type="spellEnd"/>
      <w:r w:rsidRPr="00645825">
        <w:rPr>
          <w:rFonts w:ascii="Calibri" w:hAnsi="Calibri"/>
          <w:b/>
          <w:sz w:val="24"/>
          <w:szCs w:val="24"/>
          <w:lang w:val="es-ES_tradnl"/>
        </w:rPr>
        <w:t>:</w:t>
      </w:r>
      <w:r w:rsidRPr="00645825">
        <w:rPr>
          <w:rFonts w:ascii="Calibri" w:hAnsi="Calibri"/>
          <w:sz w:val="24"/>
          <w:szCs w:val="24"/>
          <w:lang w:val="es-ES_tradnl"/>
        </w:rPr>
        <w:t xml:space="preserve"> Yo ya tenía una relació</w:t>
      </w:r>
      <w:r>
        <w:rPr>
          <w:rFonts w:ascii="Calibri" w:hAnsi="Calibri"/>
          <w:sz w:val="24"/>
          <w:szCs w:val="24"/>
          <w:lang w:val="es-ES_tradnl"/>
        </w:rPr>
        <w:t>n con la aldea, desde el 2009 trabajaba allí</w:t>
      </w:r>
      <w:r w:rsidRPr="00645825">
        <w:rPr>
          <w:rFonts w:ascii="Calibri" w:hAnsi="Calibri"/>
          <w:sz w:val="24"/>
          <w:szCs w:val="24"/>
          <w:lang w:val="es-ES_tradnl"/>
        </w:rPr>
        <w:t xml:space="preserve"> haciendo cine, pero </w:t>
      </w:r>
      <w:r>
        <w:rPr>
          <w:rFonts w:ascii="Calibri" w:hAnsi="Calibri"/>
          <w:sz w:val="24"/>
          <w:szCs w:val="24"/>
          <w:lang w:val="es-ES_tradnl"/>
        </w:rPr>
        <w:t>era un asunto que tenía</w:t>
      </w:r>
      <w:r w:rsidR="00A152FD">
        <w:rPr>
          <w:rFonts w:ascii="Calibri" w:hAnsi="Calibri"/>
          <w:sz w:val="24"/>
          <w:szCs w:val="24"/>
          <w:lang w:val="es-ES_tradnl"/>
        </w:rPr>
        <w:t xml:space="preserve"> que ver con la aut</w:t>
      </w:r>
      <w:r w:rsidRPr="00645825">
        <w:rPr>
          <w:rFonts w:ascii="Calibri" w:hAnsi="Calibri"/>
          <w:sz w:val="24"/>
          <w:szCs w:val="24"/>
          <w:lang w:val="es-ES_tradnl"/>
        </w:rPr>
        <w:t xml:space="preserve">odeterminación de los pueblos y maneras </w:t>
      </w:r>
      <w:r>
        <w:rPr>
          <w:rFonts w:ascii="Calibri" w:hAnsi="Calibri"/>
          <w:sz w:val="24"/>
          <w:szCs w:val="24"/>
          <w:lang w:val="es-ES_tradnl"/>
        </w:rPr>
        <w:t xml:space="preserve">en las que </w:t>
      </w:r>
      <w:r w:rsidRPr="00645825">
        <w:rPr>
          <w:rFonts w:ascii="Calibri" w:hAnsi="Calibri"/>
          <w:sz w:val="24"/>
          <w:szCs w:val="24"/>
          <w:lang w:val="es-ES_tradnl"/>
        </w:rPr>
        <w:t>ellos pueden lleva</w:t>
      </w:r>
      <w:r>
        <w:rPr>
          <w:rFonts w:ascii="Calibri" w:hAnsi="Calibri"/>
          <w:sz w:val="24"/>
          <w:szCs w:val="24"/>
          <w:lang w:val="es-ES_tradnl"/>
        </w:rPr>
        <w:t xml:space="preserve">r sus costumbres y tradiciones. </w:t>
      </w:r>
      <w:r w:rsidRPr="00645825">
        <w:rPr>
          <w:rFonts w:ascii="Calibri" w:hAnsi="Calibri"/>
          <w:sz w:val="24"/>
          <w:szCs w:val="24"/>
          <w:lang w:val="es-ES_tradnl"/>
        </w:rPr>
        <w:t>Pasé desde entonces muchísimo t</w:t>
      </w:r>
      <w:r>
        <w:rPr>
          <w:rFonts w:ascii="Calibri" w:hAnsi="Calibri"/>
          <w:sz w:val="24"/>
          <w:szCs w:val="24"/>
          <w:lang w:val="es-ES_tradnl"/>
        </w:rPr>
        <w:t>iempo en la aldea</w:t>
      </w:r>
      <w:r w:rsidRPr="00645825">
        <w:rPr>
          <w:rFonts w:ascii="Calibri" w:hAnsi="Calibri"/>
          <w:sz w:val="24"/>
          <w:szCs w:val="24"/>
          <w:lang w:val="es-ES_tradnl"/>
        </w:rPr>
        <w:t>. Ya tenía una relación muy próxima a toda esa gente. Son ami</w:t>
      </w:r>
      <w:r>
        <w:rPr>
          <w:rFonts w:ascii="Calibri" w:hAnsi="Calibri"/>
          <w:sz w:val="24"/>
          <w:szCs w:val="24"/>
          <w:lang w:val="es-ES_tradnl"/>
        </w:rPr>
        <w:t xml:space="preserve">gos, vivía con la familias, tenía un nombre indígena. </w:t>
      </w:r>
      <w:r w:rsidRPr="00645825">
        <w:rPr>
          <w:rFonts w:ascii="Calibri" w:hAnsi="Calibri"/>
          <w:sz w:val="24"/>
          <w:szCs w:val="24"/>
          <w:lang w:val="es-ES_tradnl"/>
        </w:rPr>
        <w:t>Joao</w:t>
      </w:r>
      <w:r>
        <w:rPr>
          <w:rFonts w:ascii="Calibri" w:hAnsi="Calibri"/>
          <w:sz w:val="24"/>
          <w:szCs w:val="24"/>
          <w:lang w:val="es-ES_tradnl"/>
        </w:rPr>
        <w:t xml:space="preserve"> y yo somos amigos desde universidad y cuando en</w:t>
      </w:r>
      <w:r w:rsidRPr="00645825">
        <w:rPr>
          <w:rFonts w:ascii="Calibri" w:hAnsi="Calibri"/>
          <w:sz w:val="24"/>
          <w:szCs w:val="24"/>
          <w:lang w:val="es-ES_tradnl"/>
        </w:rPr>
        <w:t xml:space="preserve"> 2013, él se fue a filmar </w:t>
      </w:r>
      <w:r>
        <w:rPr>
          <w:rFonts w:ascii="Calibri" w:hAnsi="Calibri"/>
          <w:i/>
          <w:sz w:val="24"/>
          <w:szCs w:val="24"/>
          <w:lang w:val="es-ES_tradnl"/>
        </w:rPr>
        <w:t>“Montaña”,</w:t>
      </w:r>
      <w:r w:rsidRPr="00645825">
        <w:rPr>
          <w:rFonts w:ascii="Calibri" w:hAnsi="Calibri"/>
          <w:i/>
          <w:sz w:val="24"/>
          <w:szCs w:val="24"/>
          <w:lang w:val="es-ES_tradnl"/>
        </w:rPr>
        <w:t xml:space="preserve"> </w:t>
      </w:r>
      <w:r w:rsidRPr="00645825">
        <w:rPr>
          <w:rFonts w:ascii="Calibri" w:hAnsi="Calibri"/>
          <w:sz w:val="24"/>
          <w:szCs w:val="24"/>
          <w:lang w:val="es-ES_tradnl"/>
        </w:rPr>
        <w:t>su primer largo</w:t>
      </w:r>
      <w:r>
        <w:rPr>
          <w:rFonts w:ascii="Calibri" w:hAnsi="Calibri"/>
          <w:sz w:val="24"/>
          <w:szCs w:val="24"/>
          <w:lang w:val="es-ES_tradnl"/>
        </w:rPr>
        <w:t>metraje</w:t>
      </w:r>
      <w:r w:rsidRPr="00645825">
        <w:rPr>
          <w:rFonts w:ascii="Calibri" w:hAnsi="Calibri"/>
          <w:sz w:val="24"/>
          <w:szCs w:val="24"/>
          <w:lang w:val="es-ES_tradnl"/>
        </w:rPr>
        <w:t xml:space="preserve">, me </w:t>
      </w:r>
      <w:r>
        <w:rPr>
          <w:rFonts w:ascii="Calibri" w:hAnsi="Calibri"/>
          <w:sz w:val="24"/>
          <w:szCs w:val="24"/>
          <w:lang w:val="es-ES_tradnl"/>
        </w:rPr>
        <w:t>invitó a</w:t>
      </w:r>
      <w:r w:rsidRPr="00645825">
        <w:rPr>
          <w:rFonts w:ascii="Calibri" w:hAnsi="Calibri"/>
          <w:sz w:val="24"/>
          <w:szCs w:val="24"/>
          <w:lang w:val="es-ES_tradnl"/>
        </w:rPr>
        <w:t xml:space="preserve"> trabajar</w:t>
      </w:r>
      <w:r>
        <w:rPr>
          <w:rFonts w:ascii="Calibri" w:hAnsi="Calibri"/>
          <w:sz w:val="24"/>
          <w:szCs w:val="24"/>
          <w:lang w:val="es-ES_tradnl"/>
        </w:rPr>
        <w:t xml:space="preserve"> con él</w:t>
      </w:r>
      <w:r w:rsidRPr="00645825">
        <w:rPr>
          <w:rFonts w:ascii="Calibri" w:hAnsi="Calibri"/>
          <w:sz w:val="24"/>
          <w:szCs w:val="24"/>
          <w:lang w:val="es-ES_tradnl"/>
        </w:rPr>
        <w:t>. Entonces yo venía directamente de</w:t>
      </w:r>
      <w:r>
        <w:rPr>
          <w:rFonts w:ascii="Calibri" w:hAnsi="Calibri"/>
          <w:sz w:val="24"/>
          <w:szCs w:val="24"/>
          <w:lang w:val="es-ES_tradnl"/>
        </w:rPr>
        <w:t>sde</w:t>
      </w:r>
      <w:r w:rsidRPr="00645825">
        <w:rPr>
          <w:rFonts w:ascii="Calibri" w:hAnsi="Calibri"/>
          <w:sz w:val="24"/>
          <w:szCs w:val="24"/>
          <w:lang w:val="es-ES_tradnl"/>
        </w:rPr>
        <w:t xml:space="preserve"> la aldea y em</w:t>
      </w:r>
      <w:r>
        <w:rPr>
          <w:rFonts w:ascii="Calibri" w:hAnsi="Calibri"/>
          <w:sz w:val="24"/>
          <w:szCs w:val="24"/>
          <w:lang w:val="es-ES_tradnl"/>
        </w:rPr>
        <w:t xml:space="preserve">pezamos a hablar y le encantó, le dio curiosidad. Cuando terminó la filmación de </w:t>
      </w:r>
      <w:r w:rsidRPr="00645825">
        <w:rPr>
          <w:rFonts w:ascii="Calibri" w:hAnsi="Calibri"/>
          <w:i/>
          <w:sz w:val="24"/>
          <w:szCs w:val="24"/>
          <w:lang w:val="es-ES_tradnl"/>
        </w:rPr>
        <w:t>“Montaña”,</w:t>
      </w:r>
      <w:r w:rsidRPr="00645825">
        <w:rPr>
          <w:rFonts w:ascii="Calibri" w:hAnsi="Calibri"/>
          <w:sz w:val="24"/>
          <w:szCs w:val="24"/>
          <w:lang w:val="es-ES_tradnl"/>
        </w:rPr>
        <w:t xml:space="preserve"> viajamos los dos a Brasil</w:t>
      </w:r>
      <w:r>
        <w:rPr>
          <w:rFonts w:ascii="Calibri" w:hAnsi="Calibri"/>
          <w:sz w:val="24"/>
          <w:szCs w:val="24"/>
          <w:lang w:val="es-ES_tradnl"/>
        </w:rPr>
        <w:t>, y estuvimos ahí dos meses y fue cuando decidimos que teníamos</w:t>
      </w:r>
      <w:r w:rsidRPr="00645825">
        <w:rPr>
          <w:rFonts w:ascii="Calibri" w:hAnsi="Calibri"/>
          <w:sz w:val="24"/>
          <w:szCs w:val="24"/>
          <w:lang w:val="es-ES_tradnl"/>
        </w:rPr>
        <w:t xml:space="preserve"> ganas </w:t>
      </w:r>
      <w:r>
        <w:rPr>
          <w:rFonts w:ascii="Calibri" w:hAnsi="Calibri"/>
          <w:sz w:val="24"/>
          <w:szCs w:val="24"/>
          <w:lang w:val="es-ES_tradnl"/>
        </w:rPr>
        <w:t>de hacer esta película. É</w:t>
      </w:r>
      <w:r w:rsidRPr="00645825">
        <w:rPr>
          <w:rFonts w:ascii="Calibri" w:hAnsi="Calibri"/>
          <w:sz w:val="24"/>
          <w:szCs w:val="24"/>
          <w:lang w:val="es-ES_tradnl"/>
        </w:rPr>
        <w:t>l también se quedó muy fascinado con la manera de vivir y de habitar el pla</w:t>
      </w:r>
      <w:r>
        <w:rPr>
          <w:rFonts w:ascii="Calibri" w:hAnsi="Calibri"/>
          <w:sz w:val="24"/>
          <w:szCs w:val="24"/>
          <w:lang w:val="es-ES_tradnl"/>
        </w:rPr>
        <w:t>neta de esa gente. C</w:t>
      </w:r>
      <w:r w:rsidRPr="00645825">
        <w:rPr>
          <w:rFonts w:ascii="Calibri" w:hAnsi="Calibri"/>
          <w:sz w:val="24"/>
          <w:szCs w:val="24"/>
          <w:lang w:val="es-ES_tradnl"/>
        </w:rPr>
        <w:t>reo que ahí empezó a nacer la película.</w:t>
      </w:r>
    </w:p>
    <w:p w:rsidR="00A152FD" w:rsidRDefault="00A152FD" w:rsidP="00A152FD">
      <w:pPr>
        <w:pStyle w:val="Normal1"/>
        <w:spacing w:line="240" w:lineRule="auto"/>
        <w:jc w:val="both"/>
        <w:rPr>
          <w:rFonts w:ascii="Calibri" w:hAnsi="Calibri"/>
          <w:sz w:val="24"/>
          <w:szCs w:val="24"/>
          <w:lang w:val="es-ES_tradnl"/>
        </w:rPr>
      </w:pPr>
    </w:p>
    <w:p w:rsidR="00A152FD" w:rsidRDefault="00A152FD" w:rsidP="00A152FD">
      <w:pPr>
        <w:pStyle w:val="Normal1"/>
        <w:spacing w:line="240" w:lineRule="auto"/>
        <w:jc w:val="center"/>
        <w:rPr>
          <w:rFonts w:ascii="Calibri" w:hAnsi="Calibri"/>
          <w:sz w:val="24"/>
          <w:szCs w:val="24"/>
          <w:lang w:val="es-ES_tradnl"/>
        </w:rPr>
      </w:pPr>
      <w:r>
        <w:rPr>
          <w:rFonts w:ascii="Calibri" w:hAnsi="Calibri"/>
          <w:noProof/>
          <w:sz w:val="24"/>
          <w:szCs w:val="24"/>
          <w:lang w:eastAsia="es-ES"/>
        </w:rPr>
        <w:drawing>
          <wp:inline distT="0" distB="0" distL="0" distR="0">
            <wp:extent cx="5400040" cy="3239770"/>
            <wp:effectExtent l="19050" t="0" r="0" b="0"/>
            <wp:docPr id="5" name="4 Imagen" descr="El canto de la selva_06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6_baja.jpg"/>
                    <pic:cNvPicPr/>
                  </pic:nvPicPr>
                  <pic:blipFill>
                    <a:blip r:embed="rId13"/>
                    <a:stretch>
                      <a:fillRect/>
                    </a:stretch>
                  </pic:blipFill>
                  <pic:spPr>
                    <a:xfrm>
                      <a:off x="0" y="0"/>
                      <a:ext cx="5400040" cy="3239770"/>
                    </a:xfrm>
                    <a:prstGeom prst="rect">
                      <a:avLst/>
                    </a:prstGeom>
                  </pic:spPr>
                </pic:pic>
              </a:graphicData>
            </a:graphic>
          </wp:inline>
        </w:drawing>
      </w:r>
    </w:p>
    <w:p w:rsidR="0077503B" w:rsidRPr="00645825" w:rsidRDefault="0077503B" w:rsidP="00A152FD">
      <w:pPr>
        <w:pStyle w:val="Normal1"/>
        <w:spacing w:line="240" w:lineRule="auto"/>
        <w:jc w:val="center"/>
        <w:rPr>
          <w:rFonts w:ascii="Calibri" w:hAnsi="Calibri"/>
          <w:sz w:val="24"/>
          <w:szCs w:val="24"/>
          <w:lang w:val="es-ES_tradnl"/>
        </w:rPr>
      </w:pPr>
    </w:p>
    <w:p w:rsidR="00645825" w:rsidRDefault="00645825" w:rsidP="00A152FD">
      <w:pPr>
        <w:pStyle w:val="Normal1"/>
        <w:spacing w:line="240" w:lineRule="auto"/>
        <w:jc w:val="both"/>
        <w:rPr>
          <w:rFonts w:ascii="Calibri" w:hAnsi="Calibri"/>
          <w:b/>
          <w:sz w:val="24"/>
          <w:szCs w:val="24"/>
          <w:lang w:val="es-ES_tradnl"/>
        </w:rPr>
      </w:pPr>
      <w:r w:rsidRPr="00645825">
        <w:rPr>
          <w:rFonts w:ascii="Calibri" w:hAnsi="Calibri"/>
          <w:b/>
          <w:sz w:val="24"/>
          <w:szCs w:val="24"/>
          <w:lang w:val="es-ES_tradnl"/>
        </w:rPr>
        <w:t xml:space="preserve">¿Por qué decidieron hacerla ficción? Porque es un docudrama, documental ficción. ¿Cómo decidieron hacerla ficción finalmente y porqué no optaron derechamente por hacer el documental? </w:t>
      </w:r>
    </w:p>
    <w:p w:rsidR="00A152FD" w:rsidRPr="00645825"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r w:rsidRPr="00645825">
        <w:rPr>
          <w:rFonts w:ascii="Calibri" w:hAnsi="Calibri"/>
          <w:b/>
          <w:sz w:val="24"/>
          <w:szCs w:val="24"/>
          <w:lang w:val="es-ES_tradnl"/>
        </w:rPr>
        <w:t>Joao:</w:t>
      </w:r>
      <w:r w:rsidRPr="00645825">
        <w:rPr>
          <w:rFonts w:ascii="Calibri" w:hAnsi="Calibri"/>
          <w:sz w:val="24"/>
          <w:szCs w:val="24"/>
          <w:lang w:val="es-ES_tradnl"/>
        </w:rPr>
        <w:t xml:space="preserve"> Nos parece que estamos buscando una verdad que quizás el cine puede plantear y ayudar a construir. Es decir, nuestro acercamiento a las múltiples situaciones y secuencias de la película, cambia, no por una decisión previa qu</w:t>
      </w:r>
      <w:r>
        <w:rPr>
          <w:rFonts w:ascii="Calibri" w:hAnsi="Calibri"/>
          <w:sz w:val="24"/>
          <w:szCs w:val="24"/>
          <w:lang w:val="es-ES_tradnl"/>
        </w:rPr>
        <w:t>e sea estética o artística, sino por</w:t>
      </w:r>
      <w:r w:rsidRPr="00645825">
        <w:rPr>
          <w:rFonts w:ascii="Calibri" w:hAnsi="Calibri"/>
          <w:sz w:val="24"/>
          <w:szCs w:val="24"/>
          <w:lang w:val="es-ES_tradnl"/>
        </w:rPr>
        <w:t xml:space="preserve"> una decisión que está basada en nuestra relación y nuestra posición como extranjeros en esos momentos. Por ejemplo, la película también juega, no solamente con la multiplicidad de secuencias que hay de intimidad, colectivas, todo, pero también con los abordajes cinematográficos de sus secuencias. Es lógico que hay algunas secuencias en la película que serían más cercanas de lo que uno comúnmente hace, como cine documental, que son las secuencias de las fiestas, de las ceremonias, el funeral, las secuencias colectivas donde toda la aldea se involucra. Ahí la gente no está actuando para la cámara, son cosas que estaban pasando por una necesidad comunitaria, y no por una necesidad cinematográfica. Pero hay también otras secuencias donde hay un acercamiento casi lúdico, por ejemplo, cuando los niños juegan con el fuego, o cuando las chicas juegan fútbol, son secuencias donde salimos a jugar con el cine también y con ellos. Los dos juegos se juntan, son escenas quizás más improvisadas pero donde hay una mirada directa entre juego del cine y el juego de la gente. Hay otras secuencias que son pura ficción, como en el cine clásico de estudios, donde hay una puesta de </w:t>
      </w:r>
      <w:r>
        <w:rPr>
          <w:rFonts w:ascii="Calibri" w:hAnsi="Calibri"/>
          <w:sz w:val="24"/>
          <w:szCs w:val="24"/>
          <w:lang w:val="es-ES_tradnl"/>
        </w:rPr>
        <w:t xml:space="preserve">escena trabajada, plano, </w:t>
      </w:r>
      <w:proofErr w:type="spellStart"/>
      <w:r>
        <w:rPr>
          <w:rFonts w:ascii="Calibri" w:hAnsi="Calibri"/>
          <w:sz w:val="24"/>
          <w:szCs w:val="24"/>
          <w:lang w:val="es-ES_tradnl"/>
        </w:rPr>
        <w:t>contra</w:t>
      </w:r>
      <w:r w:rsidRPr="00645825">
        <w:rPr>
          <w:rFonts w:ascii="Calibri" w:hAnsi="Calibri"/>
          <w:sz w:val="24"/>
          <w:szCs w:val="24"/>
          <w:lang w:val="es-ES_tradnl"/>
        </w:rPr>
        <w:t>plano</w:t>
      </w:r>
      <w:proofErr w:type="spellEnd"/>
      <w:r w:rsidRPr="00645825">
        <w:rPr>
          <w:rFonts w:ascii="Calibri" w:hAnsi="Calibri"/>
          <w:sz w:val="24"/>
          <w:szCs w:val="24"/>
          <w:lang w:val="es-ES_tradnl"/>
        </w:rPr>
        <w:t xml:space="preserve">, con montaje, con ensayos inclusive, con tomas y retomas. </w:t>
      </w:r>
      <w:r w:rsidR="0077503B">
        <w:rPr>
          <w:rFonts w:ascii="Calibri" w:hAnsi="Calibri"/>
          <w:sz w:val="24"/>
          <w:szCs w:val="24"/>
          <w:lang w:val="es-ES_tradnl"/>
        </w:rPr>
        <w:t xml:space="preserve">Una de las </w:t>
      </w:r>
      <w:r w:rsidRPr="00645825">
        <w:rPr>
          <w:rFonts w:ascii="Calibri" w:hAnsi="Calibri"/>
          <w:sz w:val="24"/>
          <w:szCs w:val="24"/>
          <w:lang w:val="es-ES_tradnl"/>
        </w:rPr>
        <w:t xml:space="preserve">características </w:t>
      </w:r>
      <w:r w:rsidR="0077503B">
        <w:rPr>
          <w:rFonts w:ascii="Calibri" w:hAnsi="Calibri"/>
          <w:sz w:val="24"/>
          <w:szCs w:val="24"/>
          <w:lang w:val="es-ES_tradnl"/>
        </w:rPr>
        <w:t xml:space="preserve">de la película </w:t>
      </w:r>
      <w:r w:rsidRPr="00645825">
        <w:rPr>
          <w:rFonts w:ascii="Calibri" w:hAnsi="Calibri"/>
          <w:sz w:val="24"/>
          <w:szCs w:val="24"/>
          <w:lang w:val="es-ES_tradnl"/>
        </w:rPr>
        <w:t xml:space="preserve">es la incorporación, permitirse, jugar con las cosas, con abordajes muy distintos en cada secuencia, como la secuencia del comienzo y del final de la película, que era una secuencia donde intentamos traducir cinematográficamente </w:t>
      </w:r>
      <w:r w:rsidR="0077503B">
        <w:rPr>
          <w:rFonts w:ascii="Calibri" w:hAnsi="Calibri"/>
          <w:sz w:val="24"/>
          <w:szCs w:val="24"/>
          <w:lang w:val="es-ES_tradnl"/>
        </w:rPr>
        <w:t xml:space="preserve">que </w:t>
      </w:r>
      <w:r w:rsidRPr="00645825">
        <w:rPr>
          <w:rFonts w:ascii="Calibri" w:hAnsi="Calibri"/>
          <w:sz w:val="24"/>
          <w:szCs w:val="24"/>
          <w:lang w:val="es-ES_tradnl"/>
        </w:rPr>
        <w:t xml:space="preserve">este mundo espiritual, esta más o menos en el mismo nivel </w:t>
      </w:r>
      <w:r w:rsidR="0077503B">
        <w:rPr>
          <w:rFonts w:ascii="Calibri" w:hAnsi="Calibri"/>
          <w:sz w:val="24"/>
          <w:szCs w:val="24"/>
          <w:lang w:val="es-ES_tradnl"/>
        </w:rPr>
        <w:t xml:space="preserve">de distinción </w:t>
      </w:r>
      <w:r w:rsidRPr="00645825">
        <w:rPr>
          <w:rFonts w:ascii="Calibri" w:hAnsi="Calibri"/>
          <w:sz w:val="24"/>
          <w:szCs w:val="24"/>
          <w:lang w:val="es-ES_tradnl"/>
        </w:rPr>
        <w:t>que</w:t>
      </w:r>
      <w:r w:rsidR="0077503B">
        <w:rPr>
          <w:rFonts w:ascii="Calibri" w:hAnsi="Calibri"/>
          <w:sz w:val="24"/>
          <w:szCs w:val="24"/>
          <w:lang w:val="es-ES_tradnl"/>
        </w:rPr>
        <w:t xml:space="preserve"> el</w:t>
      </w:r>
      <w:r w:rsidRPr="00645825">
        <w:rPr>
          <w:rFonts w:ascii="Calibri" w:hAnsi="Calibri"/>
          <w:sz w:val="24"/>
          <w:szCs w:val="24"/>
          <w:lang w:val="es-ES_tradnl"/>
        </w:rPr>
        <w:t xml:space="preserve"> cuerpo y espíritu, vivos y muertos, inconsciente, y subconsciente, en los </w:t>
      </w:r>
      <w:proofErr w:type="spellStart"/>
      <w:r w:rsidR="0077503B">
        <w:rPr>
          <w:rFonts w:ascii="Calibri" w:hAnsi="Calibri"/>
          <w:sz w:val="24"/>
          <w:szCs w:val="24"/>
          <w:lang w:val="es-ES_tradnl"/>
        </w:rPr>
        <w:t>Krahô</w:t>
      </w:r>
      <w:proofErr w:type="spellEnd"/>
      <w:r w:rsidR="0077503B">
        <w:rPr>
          <w:rFonts w:ascii="Calibri" w:hAnsi="Calibri"/>
          <w:sz w:val="24"/>
          <w:szCs w:val="24"/>
          <w:lang w:val="es-ES_tradnl"/>
        </w:rPr>
        <w:t xml:space="preserve"> </w:t>
      </w:r>
      <w:r w:rsidRPr="00645825">
        <w:rPr>
          <w:rFonts w:ascii="Calibri" w:hAnsi="Calibri"/>
          <w:sz w:val="24"/>
          <w:szCs w:val="24"/>
          <w:lang w:val="es-ES_tradnl"/>
        </w:rPr>
        <w:t xml:space="preserve">no existe. Todo está en el mismo plano. Tratamos también de hacer una traducción cinematográfica de estos encuentros y de esta manera distinta de vivir y de ocupar el espacio y el imaginario también. </w:t>
      </w:r>
    </w:p>
    <w:p w:rsidR="00A152FD" w:rsidRPr="00645825" w:rsidRDefault="00A152FD" w:rsidP="00A152FD">
      <w:pPr>
        <w:pStyle w:val="Normal1"/>
        <w:spacing w:line="240" w:lineRule="auto"/>
        <w:jc w:val="both"/>
        <w:rPr>
          <w:rFonts w:ascii="Calibri" w:hAnsi="Calibri"/>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proofErr w:type="spellStart"/>
      <w:r w:rsidRPr="0077503B">
        <w:rPr>
          <w:rFonts w:ascii="Calibri" w:hAnsi="Calibri"/>
          <w:b/>
          <w:sz w:val="24"/>
          <w:szCs w:val="24"/>
          <w:lang w:val="es-ES_tradnl"/>
        </w:rPr>
        <w:t>Renée</w:t>
      </w:r>
      <w:proofErr w:type="spellEnd"/>
      <w:r w:rsidRPr="0077503B">
        <w:rPr>
          <w:rFonts w:ascii="Calibri" w:hAnsi="Calibri"/>
          <w:b/>
          <w:sz w:val="24"/>
          <w:szCs w:val="24"/>
          <w:lang w:val="es-ES_tradnl"/>
        </w:rPr>
        <w:t>:</w:t>
      </w:r>
      <w:r w:rsidRPr="00645825">
        <w:rPr>
          <w:rFonts w:ascii="Calibri" w:hAnsi="Calibri"/>
          <w:sz w:val="24"/>
          <w:szCs w:val="24"/>
          <w:lang w:val="es-ES_tradnl"/>
        </w:rPr>
        <w:t xml:space="preserve"> Tiene que ver también con decisiones y limitaciones que uno también ya tiene incorporado porque yo sé muy claramente que no voy a llegar a intervenir el </w:t>
      </w:r>
      <w:proofErr w:type="spellStart"/>
      <w:r w:rsidRPr="00645825">
        <w:rPr>
          <w:rFonts w:ascii="Calibri" w:hAnsi="Calibri"/>
          <w:sz w:val="24"/>
          <w:szCs w:val="24"/>
          <w:lang w:val="es-ES_tradnl"/>
        </w:rPr>
        <w:t>purhagot</w:t>
      </w:r>
      <w:proofErr w:type="spellEnd"/>
      <w:r w:rsidRPr="00645825">
        <w:rPr>
          <w:rFonts w:ascii="Calibri" w:hAnsi="Calibri"/>
          <w:sz w:val="24"/>
          <w:szCs w:val="24"/>
          <w:lang w:val="es-ES_tradnl"/>
        </w:rPr>
        <w:t>, que es l</w:t>
      </w:r>
      <w:r w:rsidR="0077503B">
        <w:rPr>
          <w:rFonts w:ascii="Calibri" w:hAnsi="Calibri"/>
          <w:sz w:val="24"/>
          <w:szCs w:val="24"/>
          <w:lang w:val="es-ES_tradnl"/>
        </w:rPr>
        <w:t>a fiesta de luto, y de decir: “V</w:t>
      </w:r>
      <w:r w:rsidRPr="00645825">
        <w:rPr>
          <w:rFonts w:ascii="Calibri" w:hAnsi="Calibri"/>
          <w:sz w:val="24"/>
          <w:szCs w:val="24"/>
          <w:lang w:val="es-ES_tradnl"/>
        </w:rPr>
        <w:t xml:space="preserve">os te pones aquí, vos aquí, vos caminas para allá y </w:t>
      </w:r>
      <w:r w:rsidR="0077503B" w:rsidRPr="00645825">
        <w:rPr>
          <w:rFonts w:ascii="Calibri" w:hAnsi="Calibri"/>
          <w:sz w:val="24"/>
          <w:szCs w:val="24"/>
          <w:lang w:val="es-ES_tradnl"/>
        </w:rPr>
        <w:t>venís</w:t>
      </w:r>
      <w:r w:rsidRPr="00645825">
        <w:rPr>
          <w:rFonts w:ascii="Calibri" w:hAnsi="Calibri"/>
          <w:sz w:val="24"/>
          <w:szCs w:val="24"/>
          <w:lang w:val="es-ES_tradnl"/>
        </w:rPr>
        <w:t xml:space="preserve"> a cámara”. Yo jamás lo haría, entonces también tiene que ver con la manera que uno se pone en el juego. Nuestro juego es de mucho respeto porque la verdad </w:t>
      </w:r>
      <w:r w:rsidR="0077503B">
        <w:rPr>
          <w:rFonts w:ascii="Calibri" w:hAnsi="Calibri"/>
          <w:sz w:val="24"/>
          <w:szCs w:val="24"/>
          <w:lang w:val="es-ES_tradnl"/>
        </w:rPr>
        <w:t xml:space="preserve">es </w:t>
      </w:r>
      <w:r w:rsidRPr="00645825">
        <w:rPr>
          <w:rFonts w:ascii="Calibri" w:hAnsi="Calibri"/>
          <w:sz w:val="24"/>
          <w:szCs w:val="24"/>
          <w:lang w:val="es-ES_tradnl"/>
        </w:rPr>
        <w:t>que nos sentimos muy bien con esta gente, porque ellos confían en nosotros y nosotros también en ellos, tenemos mucho respeto por todo lo que se pasa ahí. Entonces las cosas se fueron dando de forma natural, no es que tampoco tengamos muy claro que eso es más documental y la cámara va a funcionar de otra forma. Estábamos muy abiertos y es una cosa que va y viene.</w:t>
      </w:r>
    </w:p>
    <w:p w:rsidR="00A152FD" w:rsidRDefault="00A152FD" w:rsidP="00A152FD">
      <w:pPr>
        <w:pStyle w:val="Normal1"/>
        <w:spacing w:line="240" w:lineRule="auto"/>
        <w:jc w:val="both"/>
        <w:rPr>
          <w:rFonts w:ascii="Calibri" w:hAnsi="Calibri"/>
          <w:sz w:val="24"/>
          <w:szCs w:val="24"/>
          <w:lang w:val="es-ES_tradnl"/>
        </w:rPr>
      </w:pPr>
    </w:p>
    <w:p w:rsidR="00A152FD" w:rsidRDefault="00A152FD" w:rsidP="00A152FD">
      <w:pPr>
        <w:pStyle w:val="Normal1"/>
        <w:spacing w:line="240" w:lineRule="auto"/>
        <w:jc w:val="center"/>
        <w:rPr>
          <w:rFonts w:ascii="Calibri" w:hAnsi="Calibri"/>
          <w:sz w:val="24"/>
          <w:szCs w:val="24"/>
          <w:lang w:val="es-ES_tradnl"/>
        </w:rPr>
      </w:pPr>
      <w:r>
        <w:rPr>
          <w:rFonts w:ascii="Calibri" w:hAnsi="Calibri"/>
          <w:noProof/>
          <w:sz w:val="24"/>
          <w:szCs w:val="24"/>
          <w:lang w:eastAsia="es-ES"/>
        </w:rPr>
        <w:drawing>
          <wp:inline distT="0" distB="0" distL="0" distR="0">
            <wp:extent cx="5400040" cy="3127375"/>
            <wp:effectExtent l="19050" t="0" r="0" b="0"/>
            <wp:docPr id="7" name="6 Imagen" descr="El canto de la selva_05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5_baja.jpg"/>
                    <pic:cNvPicPr/>
                  </pic:nvPicPr>
                  <pic:blipFill>
                    <a:blip r:embed="rId14"/>
                    <a:stretch>
                      <a:fillRect/>
                    </a:stretch>
                  </pic:blipFill>
                  <pic:spPr>
                    <a:xfrm>
                      <a:off x="0" y="0"/>
                      <a:ext cx="5400040" cy="3127375"/>
                    </a:xfrm>
                    <a:prstGeom prst="rect">
                      <a:avLst/>
                    </a:prstGeom>
                  </pic:spPr>
                </pic:pic>
              </a:graphicData>
            </a:graphic>
          </wp:inline>
        </w:drawing>
      </w:r>
    </w:p>
    <w:p w:rsidR="00A152FD" w:rsidRPr="00645825" w:rsidRDefault="00A152FD" w:rsidP="00A152FD">
      <w:pPr>
        <w:pStyle w:val="Normal1"/>
        <w:spacing w:line="240" w:lineRule="auto"/>
        <w:jc w:val="both"/>
        <w:rPr>
          <w:rFonts w:ascii="Calibri" w:hAnsi="Calibri"/>
          <w:sz w:val="24"/>
          <w:szCs w:val="24"/>
          <w:lang w:val="es-ES_tradnl"/>
        </w:rPr>
      </w:pPr>
    </w:p>
    <w:p w:rsidR="00645825" w:rsidRDefault="00645825" w:rsidP="00A152FD">
      <w:pPr>
        <w:pStyle w:val="Normal1"/>
        <w:spacing w:line="240" w:lineRule="auto"/>
        <w:jc w:val="both"/>
        <w:rPr>
          <w:rFonts w:ascii="Calibri" w:hAnsi="Calibri"/>
          <w:b/>
          <w:sz w:val="24"/>
          <w:szCs w:val="24"/>
          <w:lang w:val="es-ES_tradnl"/>
        </w:rPr>
      </w:pPr>
      <w:r w:rsidRPr="00645825">
        <w:rPr>
          <w:rFonts w:ascii="Calibri" w:hAnsi="Calibri"/>
          <w:b/>
          <w:sz w:val="24"/>
          <w:szCs w:val="24"/>
          <w:lang w:val="es-ES_tradnl"/>
        </w:rPr>
        <w:t xml:space="preserve">¿Cómo lo hicieron con el casting? Ninguno de los personajes </w:t>
      </w:r>
      <w:r w:rsidR="0077503B">
        <w:rPr>
          <w:rFonts w:ascii="Calibri" w:hAnsi="Calibri"/>
          <w:b/>
          <w:sz w:val="24"/>
          <w:szCs w:val="24"/>
          <w:lang w:val="es-ES_tradnl"/>
        </w:rPr>
        <w:t>actúa. ¿Pasaron por casting? ¿Ustede</w:t>
      </w:r>
      <w:r w:rsidRPr="00645825">
        <w:rPr>
          <w:rFonts w:ascii="Calibri" w:hAnsi="Calibri"/>
          <w:b/>
          <w:sz w:val="24"/>
          <w:szCs w:val="24"/>
          <w:lang w:val="es-ES_tradnl"/>
        </w:rPr>
        <w:t>s eligieron a los personajes dentro de la aldea?</w:t>
      </w:r>
    </w:p>
    <w:p w:rsidR="00A152FD" w:rsidRPr="00645825"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r w:rsidRPr="0077503B">
        <w:rPr>
          <w:rFonts w:ascii="Calibri" w:hAnsi="Calibri"/>
          <w:b/>
          <w:sz w:val="24"/>
          <w:szCs w:val="24"/>
          <w:lang w:val="es-ES_tradnl"/>
        </w:rPr>
        <w:t>Joao:</w:t>
      </w:r>
      <w:r w:rsidRPr="0077503B">
        <w:rPr>
          <w:rFonts w:ascii="Calibri" w:hAnsi="Calibri"/>
          <w:sz w:val="24"/>
          <w:szCs w:val="24"/>
          <w:lang w:val="es-ES_tradnl"/>
        </w:rPr>
        <w:t xml:space="preserve"> No, ni siquiera habían textos pare ellos. Había un guión previo que era como una estructura. El guión era como un mapa borrado, fuera de foco, existía un estructura. Teníamos la idea de filmar este viaje de un adolescente que huye a la ciudad y esto es basado en una hi</w:t>
      </w:r>
      <w:r w:rsidR="0077503B">
        <w:rPr>
          <w:rFonts w:ascii="Calibri" w:hAnsi="Calibri"/>
          <w:sz w:val="24"/>
          <w:szCs w:val="24"/>
          <w:lang w:val="es-ES_tradnl"/>
        </w:rPr>
        <w:t xml:space="preserve">storia real, de un amigo </w:t>
      </w:r>
      <w:proofErr w:type="spellStart"/>
      <w:r w:rsidR="0077503B">
        <w:rPr>
          <w:rFonts w:ascii="Calibri" w:hAnsi="Calibri"/>
          <w:sz w:val="24"/>
          <w:szCs w:val="24"/>
          <w:lang w:val="es-ES_tradnl"/>
        </w:rPr>
        <w:t>Krahô</w:t>
      </w:r>
      <w:proofErr w:type="spellEnd"/>
      <w:r w:rsidR="0077503B">
        <w:rPr>
          <w:rFonts w:ascii="Calibri" w:hAnsi="Calibri"/>
          <w:sz w:val="24"/>
          <w:szCs w:val="24"/>
          <w:lang w:val="es-ES_tradnl"/>
        </w:rPr>
        <w:t>, que no es e</w:t>
      </w:r>
      <w:r w:rsidRPr="0077503B">
        <w:rPr>
          <w:rFonts w:ascii="Calibri" w:hAnsi="Calibri"/>
          <w:sz w:val="24"/>
          <w:szCs w:val="24"/>
          <w:lang w:val="es-ES_tradnl"/>
        </w:rPr>
        <w:t>l</w:t>
      </w:r>
      <w:r w:rsidR="0077503B">
        <w:rPr>
          <w:rFonts w:ascii="Calibri" w:hAnsi="Calibri"/>
          <w:sz w:val="24"/>
          <w:szCs w:val="24"/>
          <w:lang w:val="es-ES_tradnl"/>
        </w:rPr>
        <w:t xml:space="preserve"> protagonista</w:t>
      </w:r>
      <w:r w:rsidRPr="0077503B">
        <w:rPr>
          <w:rFonts w:ascii="Calibri" w:hAnsi="Calibri"/>
          <w:sz w:val="24"/>
          <w:szCs w:val="24"/>
          <w:lang w:val="es-ES_tradnl"/>
        </w:rPr>
        <w:t>, pero</w:t>
      </w:r>
      <w:r w:rsidR="0077503B">
        <w:rPr>
          <w:rFonts w:ascii="Calibri" w:hAnsi="Calibri"/>
          <w:sz w:val="24"/>
          <w:szCs w:val="24"/>
          <w:lang w:val="es-ES_tradnl"/>
        </w:rPr>
        <w:t xml:space="preserve"> que</w:t>
      </w:r>
      <w:r w:rsidRPr="0077503B">
        <w:rPr>
          <w:rFonts w:ascii="Calibri" w:hAnsi="Calibri"/>
          <w:sz w:val="24"/>
          <w:szCs w:val="24"/>
          <w:lang w:val="es-ES_tradnl"/>
        </w:rPr>
        <w:t xml:space="preserve"> pasó por un proceso muy similar de huir a la ciudad, cuestionando su espiritualidad y su mundo, y su relación con la ancestralidad de la aldea, pero existía este deseo de dar cuenta de este movimiento y de un personaje que transita entre el mundo espiritual y el mundo que para nosotros no es real pero para ellos todos son reales. Entonces cuando descubrimos que queríamos trabajar con </w:t>
      </w:r>
      <w:proofErr w:type="spellStart"/>
      <w:r w:rsidRPr="0077503B">
        <w:rPr>
          <w:rFonts w:ascii="Calibri" w:hAnsi="Calibri"/>
          <w:sz w:val="24"/>
          <w:szCs w:val="24"/>
          <w:lang w:val="es-ES_tradnl"/>
        </w:rPr>
        <w:t>Ihjãc</w:t>
      </w:r>
      <w:proofErr w:type="spellEnd"/>
      <w:r w:rsidRPr="0077503B">
        <w:rPr>
          <w:rFonts w:ascii="Calibri" w:hAnsi="Calibri"/>
          <w:sz w:val="24"/>
          <w:szCs w:val="24"/>
          <w:lang w:val="es-ES_tradnl"/>
        </w:rPr>
        <w:t xml:space="preserve">  que es un niño que </w:t>
      </w:r>
      <w:proofErr w:type="spellStart"/>
      <w:r w:rsidRPr="0077503B">
        <w:rPr>
          <w:rFonts w:ascii="Calibri" w:hAnsi="Calibri"/>
          <w:sz w:val="24"/>
          <w:szCs w:val="24"/>
          <w:lang w:val="es-ES_tradnl"/>
        </w:rPr>
        <w:t>Renée</w:t>
      </w:r>
      <w:proofErr w:type="spellEnd"/>
      <w:r w:rsidRPr="0077503B">
        <w:rPr>
          <w:rFonts w:ascii="Calibri" w:hAnsi="Calibri"/>
          <w:sz w:val="24"/>
          <w:szCs w:val="24"/>
          <w:lang w:val="es-ES_tradnl"/>
        </w:rPr>
        <w:t xml:space="preserve"> conoce desde sus 8 años y que siempre estaba ahí mirando, queriendo saber más, hicimos un cortometraje un año antes, que no lo terminamos. Era como un ensayo para entender si lográbamos hacer una película solos en la aldea y para entender también como sería este juego del cine con </w:t>
      </w:r>
      <w:proofErr w:type="spellStart"/>
      <w:r w:rsidRPr="0077503B">
        <w:rPr>
          <w:rFonts w:ascii="Calibri" w:hAnsi="Calibri"/>
          <w:sz w:val="24"/>
          <w:szCs w:val="24"/>
          <w:lang w:val="es-ES_tradnl"/>
        </w:rPr>
        <w:t>Ihjãc</w:t>
      </w:r>
      <w:proofErr w:type="spellEnd"/>
      <w:r w:rsidRPr="0077503B">
        <w:rPr>
          <w:rFonts w:ascii="Calibri" w:hAnsi="Calibri"/>
          <w:sz w:val="24"/>
          <w:szCs w:val="24"/>
          <w:lang w:val="es-ES_tradnl"/>
        </w:rPr>
        <w:t xml:space="preserve"> pero cuando logramos trabajar, cuando decidimos que queríamos trabajar con él y él lo aceptó, desde ahí su vida se empieza a desdoblar. Su mujer en la película es su mujer, el niño es el hijo, la mamá es la mamá.</w:t>
      </w:r>
    </w:p>
    <w:p w:rsidR="00A152FD" w:rsidRPr="0077503B" w:rsidRDefault="00A152FD" w:rsidP="00A152FD">
      <w:pPr>
        <w:pStyle w:val="Normal1"/>
        <w:spacing w:line="240" w:lineRule="auto"/>
        <w:jc w:val="both"/>
        <w:rPr>
          <w:rFonts w:ascii="Calibri" w:hAnsi="Calibri"/>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proofErr w:type="spellStart"/>
      <w:r w:rsidRPr="0077503B">
        <w:rPr>
          <w:rFonts w:ascii="Calibri" w:hAnsi="Calibri"/>
          <w:b/>
          <w:sz w:val="24"/>
          <w:szCs w:val="24"/>
          <w:lang w:val="es-ES_tradnl"/>
        </w:rPr>
        <w:t>Renée</w:t>
      </w:r>
      <w:proofErr w:type="spellEnd"/>
      <w:r w:rsidRPr="0077503B">
        <w:rPr>
          <w:rFonts w:ascii="Calibri" w:hAnsi="Calibri"/>
          <w:sz w:val="24"/>
          <w:szCs w:val="24"/>
          <w:lang w:val="es-ES_tradnl"/>
        </w:rPr>
        <w:t>: Esa es otra cosa que no podríamos falsear.</w:t>
      </w:r>
    </w:p>
    <w:p w:rsidR="00A152FD" w:rsidRPr="0077503B" w:rsidRDefault="00A152FD" w:rsidP="00A152FD">
      <w:pPr>
        <w:pStyle w:val="Normal1"/>
        <w:spacing w:line="240" w:lineRule="auto"/>
        <w:jc w:val="both"/>
        <w:rPr>
          <w:rFonts w:ascii="Calibri" w:hAnsi="Calibri"/>
          <w:sz w:val="24"/>
          <w:szCs w:val="24"/>
          <w:lang w:val="es-ES_tradnl"/>
        </w:rPr>
      </w:pPr>
    </w:p>
    <w:p w:rsidR="0077503B" w:rsidRDefault="00645825" w:rsidP="00A152FD">
      <w:pPr>
        <w:pStyle w:val="Normal1"/>
        <w:spacing w:line="240" w:lineRule="auto"/>
        <w:jc w:val="both"/>
        <w:rPr>
          <w:rFonts w:ascii="Calibri" w:hAnsi="Calibri"/>
          <w:sz w:val="24"/>
          <w:szCs w:val="24"/>
          <w:lang w:val="es-ES_tradnl"/>
        </w:rPr>
      </w:pPr>
      <w:r w:rsidRPr="0077503B">
        <w:rPr>
          <w:rFonts w:ascii="Calibri" w:hAnsi="Calibri"/>
          <w:b/>
          <w:sz w:val="24"/>
          <w:szCs w:val="24"/>
          <w:lang w:val="es-ES_tradnl"/>
        </w:rPr>
        <w:t>Joao:</w:t>
      </w:r>
      <w:r w:rsidRPr="0077503B">
        <w:rPr>
          <w:rFonts w:ascii="Calibri" w:hAnsi="Calibri"/>
          <w:sz w:val="24"/>
          <w:szCs w:val="24"/>
          <w:lang w:val="es-ES_tradnl"/>
        </w:rPr>
        <w:t xml:space="preserve"> La única cosa que no es verdad es que su papá sigue vivo. Trabajamos con esa estructura, pero no, no se hace un casting, no se da un guión. Les propusimos ideas. Jamás podría pedirle que fuera otra cosa que no era.</w:t>
      </w:r>
    </w:p>
    <w:p w:rsidR="00A152FD" w:rsidRDefault="00A152FD" w:rsidP="00A152FD">
      <w:pPr>
        <w:pStyle w:val="Normal1"/>
        <w:spacing w:line="240" w:lineRule="auto"/>
        <w:jc w:val="both"/>
        <w:rPr>
          <w:rFonts w:ascii="Calibri" w:hAnsi="Calibri"/>
          <w:sz w:val="24"/>
          <w:szCs w:val="24"/>
          <w:lang w:val="es-ES_tradnl"/>
        </w:rPr>
      </w:pPr>
    </w:p>
    <w:p w:rsidR="00A152FD" w:rsidRDefault="00A152FD" w:rsidP="00A152FD">
      <w:pPr>
        <w:pStyle w:val="Normal1"/>
        <w:spacing w:line="240" w:lineRule="auto"/>
        <w:jc w:val="center"/>
        <w:rPr>
          <w:rFonts w:ascii="Calibri" w:hAnsi="Calibri"/>
          <w:sz w:val="24"/>
          <w:szCs w:val="24"/>
          <w:lang w:val="es-ES_tradnl"/>
        </w:rPr>
      </w:pPr>
      <w:r>
        <w:rPr>
          <w:rFonts w:ascii="Calibri" w:hAnsi="Calibri"/>
          <w:noProof/>
          <w:sz w:val="24"/>
          <w:szCs w:val="24"/>
          <w:lang w:eastAsia="es-ES"/>
        </w:rPr>
        <w:drawing>
          <wp:inline distT="0" distB="0" distL="0" distR="0">
            <wp:extent cx="5400040" cy="3244215"/>
            <wp:effectExtent l="19050" t="0" r="0" b="0"/>
            <wp:docPr id="8" name="7 Imagen" descr="El canto de la selva_03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3_baja.jpg"/>
                    <pic:cNvPicPr/>
                  </pic:nvPicPr>
                  <pic:blipFill>
                    <a:blip r:embed="rId15"/>
                    <a:stretch>
                      <a:fillRect/>
                    </a:stretch>
                  </pic:blipFill>
                  <pic:spPr>
                    <a:xfrm>
                      <a:off x="0" y="0"/>
                      <a:ext cx="5400040" cy="3244215"/>
                    </a:xfrm>
                    <a:prstGeom prst="rect">
                      <a:avLst/>
                    </a:prstGeom>
                  </pic:spPr>
                </pic:pic>
              </a:graphicData>
            </a:graphic>
          </wp:inline>
        </w:drawing>
      </w:r>
    </w:p>
    <w:p w:rsidR="0077503B" w:rsidRPr="0077503B" w:rsidRDefault="0077503B" w:rsidP="00A152FD">
      <w:pPr>
        <w:pStyle w:val="Normal1"/>
        <w:spacing w:line="240" w:lineRule="auto"/>
        <w:jc w:val="center"/>
        <w:rPr>
          <w:rFonts w:ascii="Calibri" w:hAnsi="Calibri"/>
          <w:sz w:val="24"/>
          <w:szCs w:val="24"/>
          <w:lang w:val="es-ES_tradnl"/>
        </w:rPr>
      </w:pPr>
    </w:p>
    <w:p w:rsidR="00A152FD" w:rsidRDefault="00A152FD">
      <w:pPr>
        <w:rPr>
          <w:rFonts w:ascii="Calibri" w:eastAsia="Arial" w:hAnsi="Calibri" w:cs="Arial"/>
          <w:b/>
          <w:color w:val="000000"/>
          <w:sz w:val="24"/>
          <w:szCs w:val="24"/>
          <w:lang w:val="es-ES_tradnl"/>
        </w:rPr>
      </w:pPr>
      <w:r>
        <w:rPr>
          <w:rFonts w:ascii="Calibri" w:hAnsi="Calibri"/>
          <w:b/>
          <w:sz w:val="24"/>
          <w:szCs w:val="24"/>
          <w:lang w:val="es-ES_tradnl"/>
        </w:rPr>
        <w:br w:type="page"/>
      </w:r>
    </w:p>
    <w:p w:rsidR="0077503B" w:rsidRDefault="0077503B" w:rsidP="00A152FD">
      <w:pPr>
        <w:pStyle w:val="Normal1"/>
        <w:spacing w:line="240" w:lineRule="auto"/>
        <w:jc w:val="both"/>
        <w:rPr>
          <w:rFonts w:ascii="Calibri" w:hAnsi="Calibri"/>
          <w:b/>
          <w:sz w:val="24"/>
          <w:szCs w:val="24"/>
          <w:lang w:val="es-ES_tradnl"/>
        </w:rPr>
      </w:pPr>
      <w:r>
        <w:rPr>
          <w:rFonts w:ascii="Calibri" w:hAnsi="Calibri"/>
          <w:b/>
          <w:sz w:val="24"/>
          <w:szCs w:val="24"/>
          <w:lang w:val="es-ES_tradnl"/>
        </w:rPr>
        <w:t xml:space="preserve">¿Cómo funciona la </w:t>
      </w:r>
      <w:proofErr w:type="spellStart"/>
      <w:r>
        <w:rPr>
          <w:rFonts w:ascii="Calibri" w:hAnsi="Calibri"/>
          <w:b/>
          <w:sz w:val="24"/>
          <w:szCs w:val="24"/>
          <w:lang w:val="es-ES_tradnl"/>
        </w:rPr>
        <w:t>co</w:t>
      </w:r>
      <w:proofErr w:type="spellEnd"/>
      <w:r>
        <w:rPr>
          <w:rFonts w:ascii="Calibri" w:hAnsi="Calibri"/>
          <w:b/>
          <w:sz w:val="24"/>
          <w:szCs w:val="24"/>
          <w:lang w:val="es-ES_tradnl"/>
        </w:rPr>
        <w:t>-dirección entre ustedes</w:t>
      </w:r>
      <w:r w:rsidR="00645825" w:rsidRPr="00645825">
        <w:rPr>
          <w:rFonts w:ascii="Calibri" w:hAnsi="Calibri"/>
          <w:b/>
          <w:sz w:val="24"/>
          <w:szCs w:val="24"/>
          <w:lang w:val="es-ES_tradnl"/>
        </w:rPr>
        <w:t>? Veo que se complementan bien y tienen el mismo concepto ¿Cómo llegaron a decidir hacer juntos la película?</w:t>
      </w:r>
    </w:p>
    <w:p w:rsidR="00A152FD"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r w:rsidRPr="0077503B">
        <w:rPr>
          <w:rFonts w:ascii="Calibri" w:hAnsi="Calibri"/>
          <w:b/>
          <w:sz w:val="24"/>
          <w:szCs w:val="24"/>
          <w:lang w:val="es-ES_tradnl"/>
        </w:rPr>
        <w:t>Joao:</w:t>
      </w:r>
      <w:r w:rsidRPr="0077503B">
        <w:rPr>
          <w:rFonts w:ascii="Calibri" w:hAnsi="Calibri"/>
          <w:sz w:val="24"/>
          <w:szCs w:val="24"/>
          <w:lang w:val="es-ES_tradnl"/>
        </w:rPr>
        <w:t xml:space="preserve"> Nosotros somos una pareja. </w:t>
      </w:r>
      <w:proofErr w:type="spellStart"/>
      <w:r w:rsidRPr="0077503B">
        <w:rPr>
          <w:rFonts w:ascii="Calibri" w:hAnsi="Calibri"/>
          <w:sz w:val="24"/>
          <w:szCs w:val="24"/>
          <w:lang w:val="es-ES_tradnl"/>
        </w:rPr>
        <w:t>Renée</w:t>
      </w:r>
      <w:proofErr w:type="spellEnd"/>
      <w:r w:rsidRPr="0077503B">
        <w:rPr>
          <w:rFonts w:ascii="Calibri" w:hAnsi="Calibri"/>
          <w:sz w:val="24"/>
          <w:szCs w:val="24"/>
          <w:lang w:val="es-ES_tradnl"/>
        </w:rPr>
        <w:t xml:space="preserve"> trabajó muchos años en cine, no como directora pero participó en rodajes convenci</w:t>
      </w:r>
      <w:r w:rsidR="0077503B">
        <w:rPr>
          <w:rFonts w:ascii="Calibri" w:hAnsi="Calibri"/>
          <w:sz w:val="24"/>
          <w:szCs w:val="24"/>
          <w:lang w:val="es-ES_tradnl"/>
        </w:rPr>
        <w:t>onales con equipos donde el hecho</w:t>
      </w:r>
      <w:r w:rsidRPr="0077503B">
        <w:rPr>
          <w:rFonts w:ascii="Calibri" w:hAnsi="Calibri"/>
          <w:sz w:val="24"/>
          <w:szCs w:val="24"/>
          <w:lang w:val="es-ES_tradnl"/>
        </w:rPr>
        <w:t xml:space="preserve"> de hacer una película es como una interrupción de la realidad. Se para por 3 meses para trabajar como locos, 18 horas al día y después todo termina y todos se van y la gente se pierde y ya está. Yo trabajé también así en mis películas, no tanto, también con equipo grande, 15 ó 20 personas, y decidimos no queremos más, o sea, que el cine esté separado, descolgado de la vida, despegado de la vida. Entonces el hecho de vivir juntos es también una decisión familiar, doméstica de la vida.</w:t>
      </w:r>
    </w:p>
    <w:p w:rsidR="00A152FD" w:rsidRPr="0077503B"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b/>
          <w:sz w:val="24"/>
          <w:szCs w:val="24"/>
          <w:lang w:val="es-ES_tradnl"/>
        </w:rPr>
      </w:pPr>
      <w:r w:rsidRPr="00645825">
        <w:rPr>
          <w:rFonts w:ascii="Calibri" w:hAnsi="Calibri"/>
          <w:b/>
          <w:sz w:val="24"/>
          <w:szCs w:val="24"/>
          <w:lang w:val="es-ES_tradnl"/>
        </w:rPr>
        <w:t>¿Les resultó bien?</w:t>
      </w:r>
    </w:p>
    <w:p w:rsidR="00A152FD" w:rsidRPr="00645825" w:rsidRDefault="00A152FD" w:rsidP="00A152FD">
      <w:pPr>
        <w:pStyle w:val="Normal1"/>
        <w:spacing w:line="240" w:lineRule="auto"/>
        <w:jc w:val="both"/>
        <w:rPr>
          <w:rFonts w:ascii="Calibri" w:hAnsi="Calibri"/>
          <w:b/>
          <w:sz w:val="24"/>
          <w:szCs w:val="24"/>
          <w:lang w:val="es-ES_tradnl"/>
        </w:rPr>
      </w:pPr>
    </w:p>
    <w:p w:rsidR="00645825" w:rsidRDefault="00645825" w:rsidP="00A152FD">
      <w:pPr>
        <w:pStyle w:val="Normal1"/>
        <w:spacing w:line="240" w:lineRule="auto"/>
        <w:jc w:val="both"/>
        <w:rPr>
          <w:rFonts w:ascii="Calibri" w:hAnsi="Calibri"/>
          <w:sz w:val="24"/>
          <w:szCs w:val="24"/>
          <w:lang w:val="es-ES_tradnl"/>
        </w:rPr>
      </w:pPr>
      <w:r w:rsidRPr="00645825">
        <w:rPr>
          <w:rFonts w:ascii="Calibri" w:hAnsi="Calibri"/>
          <w:b/>
          <w:sz w:val="24"/>
          <w:szCs w:val="24"/>
          <w:lang w:val="es-ES_tradnl"/>
        </w:rPr>
        <w:t>Joao:</w:t>
      </w:r>
      <w:r w:rsidRPr="0077503B">
        <w:rPr>
          <w:rFonts w:ascii="Calibri" w:hAnsi="Calibri"/>
          <w:sz w:val="24"/>
          <w:szCs w:val="24"/>
          <w:lang w:val="es-ES_tradnl"/>
        </w:rPr>
        <w:t xml:space="preserve"> Creo que si. Todavía seguimos juntos así que creo que </w:t>
      </w:r>
      <w:r w:rsidR="00A152FD" w:rsidRPr="0077503B">
        <w:rPr>
          <w:rFonts w:ascii="Calibri" w:hAnsi="Calibri"/>
          <w:sz w:val="24"/>
          <w:szCs w:val="24"/>
          <w:lang w:val="es-ES_tradnl"/>
        </w:rPr>
        <w:t>sí</w:t>
      </w:r>
      <w:r w:rsidRPr="0077503B">
        <w:rPr>
          <w:rFonts w:ascii="Calibri" w:hAnsi="Calibri"/>
          <w:sz w:val="24"/>
          <w:szCs w:val="24"/>
          <w:lang w:val="es-ES_tradnl"/>
        </w:rPr>
        <w:t>.</w:t>
      </w:r>
    </w:p>
    <w:p w:rsidR="00A152FD" w:rsidRPr="00645825" w:rsidRDefault="00A152FD" w:rsidP="00A152FD">
      <w:pPr>
        <w:pStyle w:val="Normal1"/>
        <w:spacing w:line="240" w:lineRule="auto"/>
        <w:jc w:val="both"/>
        <w:rPr>
          <w:rFonts w:ascii="Calibri" w:hAnsi="Calibri"/>
          <w:b/>
          <w:sz w:val="24"/>
          <w:szCs w:val="24"/>
          <w:lang w:val="es-ES_tradnl"/>
        </w:rPr>
      </w:pPr>
    </w:p>
    <w:p w:rsidR="00645825" w:rsidRDefault="0077503B" w:rsidP="00A152FD">
      <w:pPr>
        <w:pStyle w:val="Normal1"/>
        <w:spacing w:line="240" w:lineRule="auto"/>
        <w:jc w:val="both"/>
        <w:rPr>
          <w:rFonts w:ascii="Calibri" w:hAnsi="Calibri"/>
          <w:b/>
          <w:sz w:val="24"/>
          <w:szCs w:val="24"/>
          <w:lang w:val="es-ES_tradnl"/>
        </w:rPr>
      </w:pPr>
      <w:r>
        <w:rPr>
          <w:rFonts w:ascii="Calibri" w:hAnsi="Calibri"/>
          <w:b/>
          <w:sz w:val="24"/>
          <w:szCs w:val="24"/>
          <w:lang w:val="es-ES_tradnl"/>
        </w:rPr>
        <w:t>¿Cómo ha sido para ustedes</w:t>
      </w:r>
      <w:r w:rsidR="00645825" w:rsidRPr="00645825">
        <w:rPr>
          <w:rFonts w:ascii="Calibri" w:hAnsi="Calibri"/>
          <w:b/>
          <w:sz w:val="24"/>
          <w:szCs w:val="24"/>
          <w:lang w:val="es-ES_tradnl"/>
        </w:rPr>
        <w:t xml:space="preserve"> estar en la categoría </w:t>
      </w:r>
      <w:r w:rsidR="00645825" w:rsidRPr="0077503B">
        <w:rPr>
          <w:rFonts w:ascii="Calibri" w:hAnsi="Calibri"/>
          <w:b/>
          <w:i/>
          <w:sz w:val="24"/>
          <w:szCs w:val="24"/>
          <w:lang w:val="es-ES_tradnl"/>
        </w:rPr>
        <w:t xml:space="preserve">Un </w:t>
      </w:r>
      <w:proofErr w:type="spellStart"/>
      <w:r w:rsidR="00645825" w:rsidRPr="0077503B">
        <w:rPr>
          <w:rFonts w:ascii="Calibri" w:hAnsi="Calibri"/>
          <w:b/>
          <w:i/>
          <w:sz w:val="24"/>
          <w:szCs w:val="24"/>
          <w:lang w:val="es-ES_tradnl"/>
        </w:rPr>
        <w:t>Certain</w:t>
      </w:r>
      <w:proofErr w:type="spellEnd"/>
      <w:r w:rsidR="00645825" w:rsidRPr="0077503B">
        <w:rPr>
          <w:rFonts w:ascii="Calibri" w:hAnsi="Calibri"/>
          <w:b/>
          <w:i/>
          <w:sz w:val="24"/>
          <w:szCs w:val="24"/>
          <w:lang w:val="es-ES_tradnl"/>
        </w:rPr>
        <w:t xml:space="preserve"> </w:t>
      </w:r>
      <w:proofErr w:type="spellStart"/>
      <w:r w:rsidR="00645825" w:rsidRPr="0077503B">
        <w:rPr>
          <w:rFonts w:ascii="Calibri" w:hAnsi="Calibri"/>
          <w:b/>
          <w:i/>
          <w:sz w:val="24"/>
          <w:szCs w:val="24"/>
          <w:lang w:val="es-ES_tradnl"/>
        </w:rPr>
        <w:t>Regard</w:t>
      </w:r>
      <w:proofErr w:type="spellEnd"/>
      <w:r w:rsidR="00645825" w:rsidRPr="00645825">
        <w:rPr>
          <w:rFonts w:ascii="Calibri" w:hAnsi="Calibri"/>
          <w:b/>
          <w:sz w:val="24"/>
          <w:szCs w:val="24"/>
          <w:lang w:val="es-ES_tradnl"/>
        </w:rPr>
        <w:t xml:space="preserve"> en Cannes? </w:t>
      </w:r>
    </w:p>
    <w:p w:rsidR="00A152FD" w:rsidRPr="00645825" w:rsidRDefault="00A152FD" w:rsidP="00A152FD">
      <w:pPr>
        <w:pStyle w:val="Normal1"/>
        <w:spacing w:line="240" w:lineRule="auto"/>
        <w:jc w:val="both"/>
        <w:rPr>
          <w:rFonts w:ascii="Calibri" w:hAnsi="Calibri"/>
          <w:b/>
          <w:sz w:val="24"/>
          <w:szCs w:val="24"/>
          <w:lang w:val="es-ES_tradnl"/>
        </w:rPr>
      </w:pPr>
    </w:p>
    <w:p w:rsidR="00645825" w:rsidRPr="00645825" w:rsidRDefault="00645825" w:rsidP="00A152FD">
      <w:pPr>
        <w:pStyle w:val="Normal1"/>
        <w:spacing w:line="240" w:lineRule="auto"/>
        <w:jc w:val="both"/>
        <w:rPr>
          <w:rFonts w:ascii="Calibri" w:hAnsi="Calibri"/>
          <w:b/>
          <w:sz w:val="24"/>
          <w:szCs w:val="24"/>
          <w:lang w:val="es-ES_tradnl"/>
        </w:rPr>
      </w:pPr>
      <w:proofErr w:type="spellStart"/>
      <w:r w:rsidRPr="00645825">
        <w:rPr>
          <w:rFonts w:ascii="Calibri" w:hAnsi="Calibri"/>
          <w:b/>
          <w:sz w:val="24"/>
          <w:szCs w:val="24"/>
          <w:lang w:val="es-ES_tradnl"/>
        </w:rPr>
        <w:t>Renée</w:t>
      </w:r>
      <w:proofErr w:type="spellEnd"/>
      <w:r w:rsidRPr="00645825">
        <w:rPr>
          <w:rFonts w:ascii="Calibri" w:hAnsi="Calibri"/>
          <w:b/>
          <w:sz w:val="24"/>
          <w:szCs w:val="24"/>
          <w:lang w:val="es-ES_tradnl"/>
        </w:rPr>
        <w:t xml:space="preserve">: </w:t>
      </w:r>
      <w:r w:rsidRPr="0077503B">
        <w:rPr>
          <w:rFonts w:ascii="Calibri" w:hAnsi="Calibri"/>
          <w:sz w:val="24"/>
          <w:szCs w:val="24"/>
          <w:lang w:val="es-ES_tradnl"/>
        </w:rPr>
        <w:t>Yo creo que lo más increíble de estar en este festival es traer una voz silenciada históricamente</w:t>
      </w:r>
      <w:r w:rsidR="0077503B">
        <w:rPr>
          <w:rFonts w:ascii="Calibri" w:hAnsi="Calibri"/>
          <w:sz w:val="24"/>
          <w:szCs w:val="24"/>
          <w:lang w:val="es-ES_tradnl"/>
        </w:rPr>
        <w:t xml:space="preserve"> en Brasil a un lugar de poder. C</w:t>
      </w:r>
      <w:r w:rsidRPr="0077503B">
        <w:rPr>
          <w:rFonts w:ascii="Calibri" w:hAnsi="Calibri"/>
          <w:sz w:val="24"/>
          <w:szCs w:val="24"/>
          <w:lang w:val="es-ES_tradnl"/>
        </w:rPr>
        <w:t xml:space="preserve">uando presentamos la película, y </w:t>
      </w:r>
      <w:proofErr w:type="spellStart"/>
      <w:r w:rsidRPr="0077503B">
        <w:rPr>
          <w:rFonts w:ascii="Calibri" w:hAnsi="Calibri"/>
          <w:sz w:val="24"/>
          <w:szCs w:val="24"/>
          <w:lang w:val="es-ES_tradnl"/>
        </w:rPr>
        <w:t>Ihjãc</w:t>
      </w:r>
      <w:proofErr w:type="spellEnd"/>
      <w:r w:rsidR="0077503B">
        <w:rPr>
          <w:rFonts w:ascii="Calibri" w:hAnsi="Calibri"/>
          <w:sz w:val="24"/>
          <w:szCs w:val="24"/>
          <w:lang w:val="es-ES_tradnl"/>
        </w:rPr>
        <w:t xml:space="preserve"> cogió el micrófono y habló</w:t>
      </w:r>
      <w:r w:rsidRPr="0077503B">
        <w:rPr>
          <w:rFonts w:ascii="Calibri" w:hAnsi="Calibri"/>
          <w:sz w:val="24"/>
          <w:szCs w:val="24"/>
          <w:lang w:val="es-ES_tradnl"/>
        </w:rPr>
        <w:t xml:space="preserve"> en su lengua para un público francés, </w:t>
      </w:r>
      <w:r w:rsidR="0077503B">
        <w:rPr>
          <w:rFonts w:ascii="Calibri" w:hAnsi="Calibri"/>
          <w:sz w:val="24"/>
          <w:szCs w:val="24"/>
          <w:lang w:val="es-ES_tradnl"/>
        </w:rPr>
        <w:t>fue como</w:t>
      </w:r>
      <w:r w:rsidRPr="0077503B">
        <w:rPr>
          <w:rFonts w:ascii="Calibri" w:hAnsi="Calibri"/>
          <w:sz w:val="24"/>
          <w:szCs w:val="24"/>
          <w:lang w:val="es-ES_tradnl"/>
        </w:rPr>
        <w:t xml:space="preserve"> una pequeña revolución. Es una gran revolución. Si fuera una película hecha por indí</w:t>
      </w:r>
      <w:r w:rsidR="0077503B">
        <w:rPr>
          <w:rFonts w:ascii="Calibri" w:hAnsi="Calibri"/>
          <w:sz w:val="24"/>
          <w:szCs w:val="24"/>
          <w:lang w:val="es-ES_tradnl"/>
        </w:rPr>
        <w:t>genas, eso si sería maravilloso</w:t>
      </w:r>
      <w:r w:rsidRPr="0077503B">
        <w:rPr>
          <w:rFonts w:ascii="Calibri" w:hAnsi="Calibri"/>
          <w:sz w:val="24"/>
          <w:szCs w:val="24"/>
          <w:lang w:val="es-ES_tradnl"/>
        </w:rPr>
        <w:t xml:space="preserve"> y es una lástima que todavía sea necesario que blancos privilegiados como nosotros tengamos que intermediar la construcción de una imagen de un pueblo. Sería maravilloso que ellos pudieran estar aquí mostrando sus imágenes pero para que eso ocurra creo que tiene que haber un proceso de descolonización de la mirada muy zarpado, como dicen los argentinos. Entonces yo creo que fue una pequeña, pequeñísima revolución. Eso me parece muy importante, en los días que vivimos ahí en Brasil que es un momento tenebroso y creo que la simbología de esa presencia de ellos acá en Cannes y de la película en si, el Brasil negado por el Brasil es el único que en esta muestra tiene poder.</w:t>
      </w:r>
    </w:p>
    <w:p w:rsidR="00645825" w:rsidRDefault="00645825" w:rsidP="00645825">
      <w:pPr>
        <w:pStyle w:val="Normal1"/>
        <w:spacing w:line="240" w:lineRule="auto"/>
        <w:jc w:val="both"/>
        <w:rPr>
          <w:rFonts w:ascii="Calibri" w:hAnsi="Calibri"/>
          <w:b/>
          <w:sz w:val="24"/>
          <w:szCs w:val="24"/>
          <w:lang w:val="es-ES_tradnl"/>
        </w:rPr>
      </w:pPr>
    </w:p>
    <w:p w:rsidR="0077503B" w:rsidRDefault="0077503B" w:rsidP="00645825">
      <w:pPr>
        <w:pStyle w:val="Normal1"/>
        <w:spacing w:line="240" w:lineRule="auto"/>
        <w:jc w:val="both"/>
        <w:rPr>
          <w:rFonts w:ascii="Calibri" w:hAnsi="Calibri"/>
          <w:b/>
          <w:sz w:val="24"/>
          <w:szCs w:val="24"/>
          <w:lang w:val="es-ES_tradnl"/>
        </w:rPr>
      </w:pPr>
    </w:p>
    <w:p w:rsidR="0077503B" w:rsidRDefault="0077503B" w:rsidP="00645825">
      <w:pPr>
        <w:pStyle w:val="Normal1"/>
        <w:spacing w:line="240" w:lineRule="auto"/>
        <w:jc w:val="both"/>
        <w:rPr>
          <w:rFonts w:ascii="Calibri" w:hAnsi="Calibri"/>
          <w:b/>
          <w:sz w:val="24"/>
          <w:szCs w:val="24"/>
          <w:lang w:val="es-ES_tradnl"/>
        </w:rPr>
      </w:pPr>
    </w:p>
    <w:p w:rsidR="0077503B" w:rsidRDefault="0077503B" w:rsidP="00645825">
      <w:pPr>
        <w:pStyle w:val="Normal1"/>
        <w:spacing w:line="240" w:lineRule="auto"/>
        <w:jc w:val="both"/>
        <w:rPr>
          <w:rFonts w:ascii="Calibri" w:hAnsi="Calibri"/>
          <w:b/>
          <w:sz w:val="24"/>
          <w:szCs w:val="24"/>
          <w:lang w:val="es-ES_tradnl"/>
        </w:rPr>
      </w:pPr>
    </w:p>
    <w:p w:rsidR="00645825" w:rsidRDefault="00645825"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77503B" w:rsidRDefault="0077503B" w:rsidP="00AC36D1">
      <w:pPr>
        <w:pStyle w:val="Normal1"/>
        <w:spacing w:line="240" w:lineRule="auto"/>
        <w:jc w:val="both"/>
        <w:rPr>
          <w:rFonts w:ascii="Calibri" w:hAnsi="Calibri"/>
          <w:b/>
          <w:sz w:val="24"/>
          <w:szCs w:val="24"/>
          <w:lang w:val="es-ES_tradnl"/>
        </w:rPr>
      </w:pPr>
    </w:p>
    <w:p w:rsidR="00A152FD" w:rsidRDefault="00A152FD">
      <w:pPr>
        <w:rPr>
          <w:b/>
          <w:sz w:val="24"/>
          <w:szCs w:val="28"/>
        </w:rPr>
      </w:pPr>
    </w:p>
    <w:p w:rsidR="004D4581" w:rsidRDefault="001D5FB6" w:rsidP="001D5FB6">
      <w:pPr>
        <w:spacing w:after="0" w:line="240" w:lineRule="auto"/>
        <w:rPr>
          <w:b/>
          <w:sz w:val="24"/>
          <w:szCs w:val="28"/>
        </w:rPr>
      </w:pPr>
      <w:r>
        <w:rPr>
          <w:b/>
          <w:sz w:val="24"/>
          <w:szCs w:val="28"/>
        </w:rPr>
        <w:t xml:space="preserve">- </w:t>
      </w:r>
      <w:r w:rsidR="00C77917" w:rsidRPr="001D5FB6">
        <w:rPr>
          <w:b/>
          <w:sz w:val="24"/>
          <w:szCs w:val="28"/>
        </w:rPr>
        <w:t>FICHA ARTÍSTICA</w:t>
      </w:r>
    </w:p>
    <w:p w:rsidR="001D5FB6" w:rsidRDefault="001D5FB6" w:rsidP="001D5FB6">
      <w:pPr>
        <w:spacing w:after="0" w:line="240" w:lineRule="auto"/>
        <w:rPr>
          <w:b/>
          <w:sz w:val="24"/>
          <w:szCs w:val="28"/>
        </w:rPr>
      </w:pPr>
    </w:p>
    <w:p w:rsidR="00652A2B" w:rsidRDefault="00222287" w:rsidP="001D5FB6">
      <w:pPr>
        <w:spacing w:after="0" w:line="240" w:lineRule="auto"/>
        <w:rPr>
          <w:b/>
          <w:sz w:val="24"/>
          <w:szCs w:val="28"/>
        </w:rPr>
      </w:pPr>
      <w:r>
        <w:rPr>
          <w:b/>
          <w:sz w:val="24"/>
          <w:szCs w:val="28"/>
        </w:rPr>
        <w:t>IHJÃC</w:t>
      </w:r>
      <w:r w:rsidRPr="00F35083">
        <w:t>.....................................</w:t>
      </w:r>
      <w:r>
        <w:t>..........</w:t>
      </w:r>
      <w:r w:rsidRPr="00F35083">
        <w:t>.....................................</w:t>
      </w:r>
      <w:r>
        <w:t>..</w:t>
      </w:r>
      <w:r w:rsidRPr="00222287">
        <w:rPr>
          <w:sz w:val="24"/>
          <w:szCs w:val="28"/>
        </w:rPr>
        <w:t>HENRIQUE IHJÃC KRAHÔ</w:t>
      </w:r>
      <w:r>
        <w:rPr>
          <w:b/>
          <w:sz w:val="24"/>
          <w:szCs w:val="28"/>
        </w:rPr>
        <w:t xml:space="preserve"> </w:t>
      </w:r>
      <w:r w:rsidR="00652A2B" w:rsidRPr="00652A2B">
        <w:rPr>
          <w:b/>
          <w:sz w:val="24"/>
          <w:szCs w:val="28"/>
        </w:rPr>
        <w:t xml:space="preserve"> </w:t>
      </w:r>
    </w:p>
    <w:p w:rsidR="00652A2B" w:rsidRPr="001D5FB6" w:rsidRDefault="00222287" w:rsidP="001D5FB6">
      <w:pPr>
        <w:spacing w:after="0" w:line="240" w:lineRule="auto"/>
        <w:rPr>
          <w:b/>
          <w:sz w:val="24"/>
          <w:szCs w:val="28"/>
        </w:rPr>
      </w:pPr>
      <w:r w:rsidRPr="00652A2B">
        <w:rPr>
          <w:b/>
          <w:sz w:val="24"/>
          <w:szCs w:val="28"/>
        </w:rPr>
        <w:t>KÔTÔ</w:t>
      </w:r>
      <w:r w:rsidRPr="00F35083">
        <w:t>.....................................</w:t>
      </w:r>
      <w:r>
        <w:t>..........</w:t>
      </w:r>
      <w:r w:rsidRPr="00F35083">
        <w:t>.....................................</w:t>
      </w:r>
      <w:r>
        <w:t>..</w:t>
      </w:r>
      <w:r w:rsidRPr="00222287">
        <w:rPr>
          <w:sz w:val="24"/>
          <w:szCs w:val="28"/>
        </w:rPr>
        <w:t>RAENE KÔTÔ KRAHÔ</w:t>
      </w:r>
      <w:r>
        <w:rPr>
          <w:b/>
          <w:sz w:val="24"/>
          <w:szCs w:val="28"/>
        </w:rPr>
        <w:t xml:space="preserve"> </w:t>
      </w:r>
    </w:p>
    <w:p w:rsidR="00652A2B" w:rsidRPr="00637BA1" w:rsidRDefault="00652A2B" w:rsidP="001D5FB6">
      <w:pPr>
        <w:pStyle w:val="NormalWeb"/>
        <w:spacing w:before="0" w:beforeAutospacing="0" w:after="0" w:afterAutospacing="0"/>
        <w:rPr>
          <w:rStyle w:val="Textoennegrita"/>
          <w:rFonts w:asciiTheme="minorHAnsi" w:hAnsiTheme="minorHAnsi"/>
        </w:rPr>
      </w:pPr>
    </w:p>
    <w:p w:rsidR="004E3367" w:rsidRPr="001D5FB6" w:rsidRDefault="001D5FB6" w:rsidP="00652A2B">
      <w:pPr>
        <w:spacing w:before="120" w:after="120"/>
        <w:jc w:val="both"/>
        <w:rPr>
          <w:b/>
          <w:sz w:val="24"/>
          <w:szCs w:val="28"/>
        </w:rPr>
      </w:pPr>
      <w:r>
        <w:rPr>
          <w:b/>
          <w:sz w:val="24"/>
          <w:szCs w:val="28"/>
        </w:rPr>
        <w:t xml:space="preserve">- </w:t>
      </w:r>
      <w:r w:rsidR="00C77917" w:rsidRPr="001D5FB6">
        <w:rPr>
          <w:b/>
          <w:sz w:val="24"/>
          <w:szCs w:val="28"/>
        </w:rPr>
        <w:t>FICHA TÉCNICA</w:t>
      </w:r>
    </w:p>
    <w:p w:rsidR="00652A2B" w:rsidRPr="00637BA1" w:rsidRDefault="001D0889" w:rsidP="00652A2B">
      <w:pPr>
        <w:pStyle w:val="NormalWeb"/>
        <w:spacing w:before="0" w:beforeAutospacing="0" w:after="0" w:afterAutospacing="0" w:line="276" w:lineRule="auto"/>
        <w:rPr>
          <w:rStyle w:val="Textoennegrita"/>
          <w:rFonts w:asciiTheme="minorHAnsi" w:hAnsiTheme="minorHAnsi"/>
        </w:rPr>
      </w:pPr>
      <w:r w:rsidRPr="00F35083">
        <w:rPr>
          <w:rStyle w:val="Textoennegrita"/>
          <w:rFonts w:asciiTheme="minorHAnsi" w:hAnsiTheme="minorHAnsi"/>
        </w:rPr>
        <w:t>DIRIGIDA POR</w:t>
      </w:r>
      <w:r w:rsidRPr="00F35083">
        <w:rPr>
          <w:rFonts w:asciiTheme="minorHAnsi" w:hAnsiTheme="minorHAnsi"/>
        </w:rPr>
        <w:t>.....................................</w:t>
      </w:r>
      <w:r w:rsidR="008A15C7">
        <w:rPr>
          <w:rFonts w:asciiTheme="minorHAnsi" w:hAnsiTheme="minorHAnsi"/>
        </w:rPr>
        <w:t>......</w:t>
      </w:r>
      <w:r w:rsidR="00652A2B">
        <w:rPr>
          <w:rFonts w:asciiTheme="minorHAnsi" w:hAnsiTheme="minorHAnsi"/>
        </w:rPr>
        <w:t>....</w:t>
      </w:r>
      <w:r w:rsidR="00652A2B" w:rsidRPr="00637BA1">
        <w:rPr>
          <w:rStyle w:val="Textoennegrita"/>
          <w:rFonts w:asciiTheme="minorHAnsi" w:hAnsiTheme="minorHAnsi"/>
          <w:b w:val="0"/>
        </w:rPr>
        <w:t>JOAO SALAVIZA y RENÉE NADER MESSORA</w:t>
      </w:r>
    </w:p>
    <w:p w:rsidR="00652A2B" w:rsidRPr="00637BA1" w:rsidRDefault="001D0889" w:rsidP="00652A2B">
      <w:pPr>
        <w:pStyle w:val="NormalWeb"/>
        <w:spacing w:before="0" w:beforeAutospacing="0" w:after="0" w:afterAutospacing="0" w:line="276" w:lineRule="auto"/>
        <w:rPr>
          <w:rFonts w:asciiTheme="minorHAnsi" w:hAnsiTheme="minorHAnsi"/>
          <w:b/>
          <w:bCs/>
        </w:rPr>
      </w:pPr>
      <w:r w:rsidRPr="00F35083">
        <w:rPr>
          <w:rStyle w:val="Textoennegrita"/>
          <w:rFonts w:asciiTheme="minorHAnsi" w:hAnsiTheme="minorHAnsi"/>
        </w:rPr>
        <w:t>ESCRITA POR</w:t>
      </w:r>
      <w:r w:rsidRPr="00F35083">
        <w:rPr>
          <w:rFonts w:asciiTheme="minorHAnsi" w:hAnsiTheme="minorHAnsi"/>
        </w:rPr>
        <w:t>..................</w:t>
      </w:r>
      <w:r w:rsidR="00775AE1">
        <w:rPr>
          <w:rFonts w:asciiTheme="minorHAnsi" w:hAnsiTheme="minorHAnsi"/>
        </w:rPr>
        <w:t>............................</w:t>
      </w:r>
      <w:r w:rsidR="001D5FB6">
        <w:rPr>
          <w:rFonts w:asciiTheme="minorHAnsi" w:hAnsiTheme="minorHAnsi"/>
        </w:rPr>
        <w:t>..</w:t>
      </w:r>
      <w:r w:rsidR="00652A2B" w:rsidRPr="00637BA1">
        <w:rPr>
          <w:rStyle w:val="Textoennegrita"/>
          <w:rFonts w:asciiTheme="minorHAnsi" w:hAnsiTheme="minorHAnsi"/>
          <w:b w:val="0"/>
        </w:rPr>
        <w:t xml:space="preserve"> JOAO SALAVIZA y RENÉE NADER MESSORA</w:t>
      </w:r>
    </w:p>
    <w:p w:rsidR="00652A2B" w:rsidRDefault="00350C5E" w:rsidP="00652A2B">
      <w:pPr>
        <w:pStyle w:val="NormalWeb"/>
        <w:spacing w:before="0" w:beforeAutospacing="0" w:after="0" w:afterAutospacing="0" w:line="276" w:lineRule="auto"/>
        <w:ind w:left="4253" w:hanging="4253"/>
        <w:rPr>
          <w:rFonts w:asciiTheme="minorHAnsi" w:hAnsiTheme="minorHAnsi"/>
        </w:rPr>
      </w:pPr>
      <w:r>
        <w:rPr>
          <w:rStyle w:val="Textoennegrita"/>
          <w:rFonts w:asciiTheme="minorHAnsi" w:hAnsiTheme="minorHAnsi"/>
        </w:rPr>
        <w:t>PRODUCIDA POR</w:t>
      </w:r>
      <w:r w:rsidR="008A15C7" w:rsidRPr="00F35083">
        <w:rPr>
          <w:rFonts w:asciiTheme="minorHAnsi" w:hAnsiTheme="minorHAnsi"/>
        </w:rPr>
        <w:t>...................</w:t>
      </w:r>
      <w:r w:rsidR="008A15C7">
        <w:rPr>
          <w:rFonts w:asciiTheme="minorHAnsi" w:hAnsiTheme="minorHAnsi"/>
        </w:rPr>
        <w:t>....................</w:t>
      </w:r>
      <w:r w:rsidR="001D5FB6">
        <w:rPr>
          <w:rFonts w:asciiTheme="minorHAnsi" w:hAnsiTheme="minorHAnsi"/>
        </w:rPr>
        <w:t>..</w:t>
      </w:r>
      <w:r w:rsidR="00652A2B" w:rsidRPr="00652A2B">
        <w:t xml:space="preserve"> </w:t>
      </w:r>
      <w:r w:rsidR="00652A2B" w:rsidRPr="00652A2B">
        <w:rPr>
          <w:rFonts w:asciiTheme="minorHAnsi" w:hAnsiTheme="minorHAnsi"/>
        </w:rPr>
        <w:t>JOÃO SALAVIZA, RENÉE NA</w:t>
      </w:r>
      <w:r w:rsidR="00652A2B">
        <w:rPr>
          <w:rFonts w:asciiTheme="minorHAnsi" w:hAnsiTheme="minorHAnsi"/>
        </w:rPr>
        <w:t xml:space="preserve">DER MESSORA, RICARDO, ALVES JR y </w:t>
      </w:r>
      <w:r w:rsidR="00652A2B" w:rsidRPr="00652A2B">
        <w:rPr>
          <w:rFonts w:asciiTheme="minorHAnsi" w:hAnsiTheme="minorHAnsi"/>
        </w:rPr>
        <w:t>THIAGO MACÊDO CORREIA</w:t>
      </w:r>
    </w:p>
    <w:p w:rsidR="001D0889" w:rsidRPr="00F35083" w:rsidRDefault="001D0889" w:rsidP="00652A2B">
      <w:pPr>
        <w:pStyle w:val="NormalWeb"/>
        <w:spacing w:before="0" w:beforeAutospacing="0" w:after="0" w:afterAutospacing="0" w:line="276" w:lineRule="auto"/>
        <w:rPr>
          <w:rFonts w:asciiTheme="minorHAnsi" w:hAnsiTheme="minorHAnsi"/>
        </w:rPr>
      </w:pPr>
      <w:r w:rsidRPr="00F35083">
        <w:rPr>
          <w:rStyle w:val="Textoennegrita"/>
          <w:rFonts w:asciiTheme="minorHAnsi" w:hAnsiTheme="minorHAnsi"/>
        </w:rPr>
        <w:t>DIRECTOR DE FOTOGRAFÍA</w:t>
      </w:r>
      <w:r w:rsidRPr="00F35083">
        <w:rPr>
          <w:rFonts w:asciiTheme="minorHAnsi" w:hAnsiTheme="minorHAnsi"/>
        </w:rPr>
        <w:t>.....</w:t>
      </w:r>
      <w:r w:rsidR="00775AE1">
        <w:rPr>
          <w:rFonts w:asciiTheme="minorHAnsi" w:hAnsiTheme="minorHAnsi"/>
        </w:rPr>
        <w:t>...................</w:t>
      </w:r>
      <w:r w:rsidR="001D5FB6">
        <w:rPr>
          <w:rFonts w:asciiTheme="minorHAnsi" w:hAnsiTheme="minorHAnsi"/>
        </w:rPr>
        <w:t>.</w:t>
      </w:r>
      <w:r w:rsidR="00652A2B" w:rsidRPr="00637BA1">
        <w:rPr>
          <w:rStyle w:val="Textoennegrita"/>
          <w:rFonts w:asciiTheme="minorHAnsi" w:hAnsiTheme="minorHAnsi"/>
          <w:b w:val="0"/>
        </w:rPr>
        <w:t xml:space="preserve"> RENÉE NADER MESSORA</w:t>
      </w:r>
    </w:p>
    <w:p w:rsidR="008A15C7" w:rsidRDefault="008A15C7" w:rsidP="00652A2B">
      <w:pPr>
        <w:pStyle w:val="NormalWeb"/>
        <w:spacing w:before="0" w:beforeAutospacing="0" w:after="0" w:afterAutospacing="0" w:line="276" w:lineRule="auto"/>
        <w:rPr>
          <w:rStyle w:val="Textoennegrita"/>
          <w:rFonts w:asciiTheme="minorHAnsi" w:hAnsiTheme="minorHAnsi"/>
          <w:b w:val="0"/>
        </w:rPr>
      </w:pPr>
      <w:r>
        <w:rPr>
          <w:rStyle w:val="Textoennegrita"/>
          <w:rFonts w:asciiTheme="minorHAnsi" w:hAnsiTheme="minorHAnsi"/>
        </w:rPr>
        <w:t>DIRECCIÓN ARTÍSTICA</w:t>
      </w:r>
      <w:r>
        <w:rPr>
          <w:rStyle w:val="Textoennegrita"/>
          <w:rFonts w:asciiTheme="minorHAnsi" w:hAnsiTheme="minorHAnsi"/>
          <w:b w:val="0"/>
        </w:rPr>
        <w:t>.............................</w:t>
      </w:r>
      <w:r w:rsidR="001D5FB6">
        <w:rPr>
          <w:rStyle w:val="Textoennegrita"/>
          <w:rFonts w:asciiTheme="minorHAnsi" w:hAnsiTheme="minorHAnsi"/>
          <w:b w:val="0"/>
        </w:rPr>
        <w:t>...</w:t>
      </w:r>
      <w:r>
        <w:rPr>
          <w:rStyle w:val="Textoennegrita"/>
          <w:rFonts w:asciiTheme="minorHAnsi" w:hAnsiTheme="minorHAnsi"/>
          <w:b w:val="0"/>
        </w:rPr>
        <w:t>..</w:t>
      </w:r>
      <w:r w:rsidR="00652A2B" w:rsidRPr="008A15C7">
        <w:rPr>
          <w:rStyle w:val="Textoennegrita"/>
          <w:rFonts w:asciiTheme="minorHAnsi" w:hAnsiTheme="minorHAnsi"/>
          <w:b w:val="0"/>
        </w:rPr>
        <w:t xml:space="preserve"> </w:t>
      </w:r>
      <w:r w:rsidRPr="008A15C7">
        <w:rPr>
          <w:rStyle w:val="Textoennegrita"/>
          <w:rFonts w:asciiTheme="minorHAnsi" w:hAnsiTheme="minorHAnsi"/>
          <w:b w:val="0"/>
        </w:rPr>
        <w:t>MARJORIE RHÉAUME</w:t>
      </w:r>
    </w:p>
    <w:p w:rsidR="001D0889" w:rsidRPr="00652A2B" w:rsidRDefault="00775AE1" w:rsidP="00652A2B">
      <w:pPr>
        <w:pStyle w:val="NormalWeb"/>
        <w:spacing w:before="0" w:beforeAutospacing="0" w:after="0" w:afterAutospacing="0" w:line="276" w:lineRule="auto"/>
        <w:ind w:left="4253" w:hanging="4253"/>
        <w:rPr>
          <w:rFonts w:asciiTheme="minorHAnsi" w:hAnsiTheme="minorHAnsi"/>
          <w:bCs/>
        </w:rPr>
      </w:pPr>
      <w:r w:rsidRPr="00652A2B">
        <w:rPr>
          <w:rStyle w:val="Textoennegrita"/>
          <w:rFonts w:asciiTheme="minorHAnsi" w:hAnsiTheme="minorHAnsi"/>
        </w:rPr>
        <w:t>EDICIÓN</w:t>
      </w:r>
      <w:r w:rsidR="001D0889" w:rsidRPr="00652A2B">
        <w:rPr>
          <w:rFonts w:asciiTheme="minorHAnsi" w:hAnsiTheme="minorHAnsi"/>
        </w:rPr>
        <w:t>......................................................</w:t>
      </w:r>
      <w:r w:rsidR="001D5FB6" w:rsidRPr="00652A2B">
        <w:rPr>
          <w:rFonts w:asciiTheme="minorHAnsi" w:hAnsiTheme="minorHAnsi"/>
        </w:rPr>
        <w:t>...</w:t>
      </w:r>
      <w:r w:rsidR="00652A2B" w:rsidRPr="00652A2B">
        <w:t xml:space="preserve"> </w:t>
      </w:r>
      <w:r w:rsidR="00652A2B" w:rsidRPr="00652A2B">
        <w:rPr>
          <w:rFonts w:asciiTheme="minorHAnsi" w:hAnsiTheme="minorHAnsi"/>
        </w:rPr>
        <w:t xml:space="preserve">JOÃO SALAVIZA, RENÉE NADER MESSORA, </w:t>
      </w:r>
      <w:r w:rsidR="00652A2B">
        <w:rPr>
          <w:rFonts w:asciiTheme="minorHAnsi" w:hAnsiTheme="minorHAnsi"/>
        </w:rPr>
        <w:t xml:space="preserve">y </w:t>
      </w:r>
      <w:r w:rsidR="00652A2B" w:rsidRPr="00652A2B">
        <w:rPr>
          <w:rFonts w:asciiTheme="minorHAnsi" w:hAnsiTheme="minorHAnsi"/>
        </w:rPr>
        <w:t>EDGAR FELDMAN</w:t>
      </w:r>
    </w:p>
    <w:p w:rsidR="00610A27" w:rsidRPr="00652A2B" w:rsidRDefault="00184B75" w:rsidP="00652A2B">
      <w:pPr>
        <w:spacing w:after="0"/>
        <w:ind w:left="4395" w:hanging="4395"/>
        <w:jc w:val="both"/>
        <w:rPr>
          <w:sz w:val="24"/>
          <w:szCs w:val="24"/>
        </w:rPr>
      </w:pPr>
      <w:r w:rsidRPr="00652A2B">
        <w:rPr>
          <w:rFonts w:eastAsia="Calibri" w:cs="Calibri"/>
          <w:b/>
          <w:color w:val="000000"/>
          <w:sz w:val="24"/>
          <w:szCs w:val="24"/>
          <w:lang w:val="fr-FR"/>
        </w:rPr>
        <w:t>SONIDO</w:t>
      </w:r>
      <w:r w:rsidRPr="00652A2B">
        <w:rPr>
          <w:rFonts w:eastAsia="Calibri" w:cs="Calibri"/>
          <w:color w:val="000000"/>
          <w:sz w:val="24"/>
          <w:szCs w:val="24"/>
          <w:lang w:val="fr-FR"/>
        </w:rPr>
        <w:t>……..</w:t>
      </w:r>
      <w:r w:rsidRPr="00652A2B">
        <w:rPr>
          <w:sz w:val="24"/>
          <w:szCs w:val="24"/>
        </w:rPr>
        <w:t>.................................................</w:t>
      </w:r>
      <w:r w:rsidR="001D5FB6" w:rsidRPr="00652A2B">
        <w:rPr>
          <w:sz w:val="24"/>
          <w:szCs w:val="24"/>
        </w:rPr>
        <w:t>.</w:t>
      </w:r>
      <w:r w:rsidR="00652A2B">
        <w:rPr>
          <w:sz w:val="24"/>
          <w:szCs w:val="24"/>
        </w:rPr>
        <w:t>.</w:t>
      </w:r>
      <w:r w:rsidR="00652A2B" w:rsidRPr="00652A2B">
        <w:rPr>
          <w:sz w:val="24"/>
          <w:szCs w:val="24"/>
        </w:rPr>
        <w:t xml:space="preserve">VITOR ARATANHA, PABLO LAMAR y </w:t>
      </w:r>
      <w:r w:rsidR="00652A2B">
        <w:rPr>
          <w:sz w:val="24"/>
          <w:szCs w:val="24"/>
        </w:rPr>
        <w:t xml:space="preserve">     </w:t>
      </w:r>
      <w:r w:rsidR="00652A2B" w:rsidRPr="00652A2B">
        <w:rPr>
          <w:sz w:val="24"/>
          <w:szCs w:val="24"/>
        </w:rPr>
        <w:t>ARIEL HENRIQUE</w:t>
      </w:r>
    </w:p>
    <w:p w:rsidR="00610A27" w:rsidRDefault="00610A27" w:rsidP="001D5FB6">
      <w:pPr>
        <w:autoSpaceDE w:val="0"/>
        <w:autoSpaceDN w:val="0"/>
        <w:adjustRightInd w:val="0"/>
        <w:spacing w:after="0" w:line="240" w:lineRule="auto"/>
        <w:jc w:val="center"/>
        <w:rPr>
          <w:rFonts w:eastAsia="Calibri" w:cs="Calibri"/>
          <w:color w:val="000000"/>
          <w:sz w:val="24"/>
          <w:szCs w:val="24"/>
          <w:lang w:val="fr-FR"/>
        </w:rPr>
      </w:pPr>
    </w:p>
    <w:p w:rsidR="00610A27" w:rsidRDefault="00610A27" w:rsidP="001D5FB6">
      <w:pPr>
        <w:autoSpaceDE w:val="0"/>
        <w:autoSpaceDN w:val="0"/>
        <w:adjustRightInd w:val="0"/>
        <w:spacing w:after="0" w:line="240" w:lineRule="auto"/>
        <w:jc w:val="center"/>
        <w:rPr>
          <w:rFonts w:eastAsia="Calibri" w:cs="Calibri"/>
          <w:color w:val="000000"/>
          <w:sz w:val="24"/>
          <w:szCs w:val="24"/>
          <w:lang w:val="fr-FR"/>
        </w:rPr>
      </w:pPr>
    </w:p>
    <w:p w:rsidR="00610A27" w:rsidRDefault="00610A27" w:rsidP="001D5FB6">
      <w:pPr>
        <w:autoSpaceDE w:val="0"/>
        <w:autoSpaceDN w:val="0"/>
        <w:adjustRightInd w:val="0"/>
        <w:spacing w:after="0" w:line="240" w:lineRule="auto"/>
        <w:jc w:val="center"/>
        <w:rPr>
          <w:rFonts w:eastAsia="Calibri" w:cs="Calibri"/>
          <w:color w:val="000000"/>
          <w:sz w:val="24"/>
          <w:szCs w:val="24"/>
          <w:lang w:val="fr-FR"/>
        </w:rPr>
      </w:pPr>
    </w:p>
    <w:p w:rsidR="00610A27" w:rsidRDefault="00610A27" w:rsidP="001D5FB6">
      <w:pPr>
        <w:autoSpaceDE w:val="0"/>
        <w:autoSpaceDN w:val="0"/>
        <w:adjustRightInd w:val="0"/>
        <w:spacing w:after="0" w:line="240" w:lineRule="auto"/>
        <w:jc w:val="center"/>
        <w:rPr>
          <w:rFonts w:eastAsia="Calibri" w:cs="Calibri"/>
          <w:color w:val="000000"/>
          <w:sz w:val="24"/>
          <w:szCs w:val="24"/>
          <w:lang w:val="fr-FR"/>
        </w:rPr>
      </w:pPr>
    </w:p>
    <w:p w:rsidR="001D5FB6" w:rsidRDefault="001D5FB6">
      <w:pPr>
        <w:rPr>
          <w:rFonts w:eastAsia="Calibri" w:cs="Calibri"/>
          <w:color w:val="000000"/>
          <w:sz w:val="24"/>
          <w:szCs w:val="24"/>
          <w:lang w:val="fr-FR"/>
        </w:rPr>
      </w:pPr>
      <w:r>
        <w:rPr>
          <w:rFonts w:eastAsia="Calibri" w:cs="Calibri"/>
          <w:color w:val="000000"/>
          <w:sz w:val="24"/>
          <w:szCs w:val="24"/>
          <w:lang w:val="fr-FR"/>
        </w:rPr>
        <w:br w:type="page"/>
      </w:r>
    </w:p>
    <w:p w:rsidR="00222287" w:rsidRDefault="00A152FD" w:rsidP="001D5FB6">
      <w:pPr>
        <w:autoSpaceDE w:val="0"/>
        <w:autoSpaceDN w:val="0"/>
        <w:adjustRightInd w:val="0"/>
        <w:spacing w:after="0" w:line="240" w:lineRule="auto"/>
        <w:jc w:val="center"/>
        <w:rPr>
          <w:rFonts w:eastAsia="Calibri" w:cs="Calibri"/>
          <w:color w:val="000000"/>
          <w:sz w:val="24"/>
          <w:szCs w:val="24"/>
          <w:lang w:val="fr-FR"/>
        </w:rPr>
      </w:pPr>
      <w:r>
        <w:rPr>
          <w:rFonts w:eastAsia="Calibri" w:cs="Calibri"/>
          <w:noProof/>
          <w:color w:val="000000"/>
          <w:sz w:val="24"/>
          <w:szCs w:val="24"/>
          <w:lang w:eastAsia="es-ES"/>
        </w:rPr>
        <w:drawing>
          <wp:inline distT="0" distB="0" distL="0" distR="0">
            <wp:extent cx="5400040" cy="3145790"/>
            <wp:effectExtent l="19050" t="0" r="0" b="0"/>
            <wp:docPr id="9" name="8 Imagen" descr="El canto de la selva_01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nto de la selva_01_baja.jpg"/>
                    <pic:cNvPicPr/>
                  </pic:nvPicPr>
                  <pic:blipFill>
                    <a:blip r:embed="rId16"/>
                    <a:stretch>
                      <a:fillRect/>
                    </a:stretch>
                  </pic:blipFill>
                  <pic:spPr>
                    <a:xfrm>
                      <a:off x="0" y="0"/>
                      <a:ext cx="5400040" cy="3145790"/>
                    </a:xfrm>
                    <a:prstGeom prst="rect">
                      <a:avLst/>
                    </a:prstGeom>
                  </pic:spPr>
                </pic:pic>
              </a:graphicData>
            </a:graphic>
          </wp:inline>
        </w:drawing>
      </w:r>
    </w:p>
    <w:p w:rsidR="00222287" w:rsidRDefault="00222287" w:rsidP="001D5FB6">
      <w:pPr>
        <w:autoSpaceDE w:val="0"/>
        <w:autoSpaceDN w:val="0"/>
        <w:adjustRightInd w:val="0"/>
        <w:spacing w:after="0" w:line="240" w:lineRule="auto"/>
        <w:jc w:val="center"/>
        <w:rPr>
          <w:rFonts w:eastAsia="Calibri" w:cs="Calibri"/>
          <w:color w:val="000000"/>
          <w:sz w:val="24"/>
          <w:szCs w:val="24"/>
          <w:lang w:val="fr-FR"/>
        </w:rPr>
      </w:pPr>
    </w:p>
    <w:p w:rsidR="00A17367" w:rsidRPr="00F35083" w:rsidRDefault="001A03E4" w:rsidP="001D5FB6">
      <w:pPr>
        <w:autoSpaceDE w:val="0"/>
        <w:autoSpaceDN w:val="0"/>
        <w:adjustRightInd w:val="0"/>
        <w:spacing w:after="0" w:line="240" w:lineRule="auto"/>
        <w:jc w:val="center"/>
        <w:rPr>
          <w:rFonts w:eastAsia="Calibri" w:cs="Calibri"/>
          <w:color w:val="000000"/>
          <w:sz w:val="24"/>
          <w:szCs w:val="24"/>
          <w:lang w:val="es-ES_tradnl"/>
        </w:rPr>
      </w:pPr>
      <w:proofErr w:type="spellStart"/>
      <w:r w:rsidRPr="00F35083">
        <w:rPr>
          <w:rFonts w:eastAsia="Calibri" w:cs="Calibri"/>
          <w:color w:val="000000"/>
          <w:sz w:val="24"/>
          <w:szCs w:val="24"/>
          <w:lang w:val="fr-FR"/>
        </w:rPr>
        <w:t>Título</w:t>
      </w:r>
      <w:proofErr w:type="spellEnd"/>
      <w:r w:rsidRPr="00F35083">
        <w:rPr>
          <w:rFonts w:eastAsia="Calibri" w:cs="Calibri"/>
          <w:color w:val="000000"/>
          <w:sz w:val="24"/>
          <w:szCs w:val="24"/>
          <w:lang w:val="fr-FR"/>
        </w:rPr>
        <w:t xml:space="preserve"> original</w:t>
      </w:r>
      <w:r w:rsidR="003175B0" w:rsidRPr="00F35083">
        <w:rPr>
          <w:rFonts w:eastAsia="Calibri" w:cs="Calibri"/>
          <w:color w:val="000000"/>
          <w:sz w:val="24"/>
          <w:szCs w:val="24"/>
          <w:lang w:val="fr-FR"/>
        </w:rPr>
        <w:t xml:space="preserve">: </w:t>
      </w:r>
      <w:r w:rsidR="00222287" w:rsidRPr="00222287">
        <w:rPr>
          <w:rFonts w:eastAsia="Calibri" w:cs="Calibri"/>
          <w:color w:val="000000"/>
          <w:sz w:val="24"/>
          <w:szCs w:val="24"/>
          <w:lang w:val="fr-FR"/>
        </w:rPr>
        <w:t>CHUVA É CANTORIA NA ALDEIA DOS MORTOS</w:t>
      </w:r>
    </w:p>
    <w:p w:rsidR="00A17367" w:rsidRPr="00F35083" w:rsidRDefault="0038328B"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Año: 2018</w:t>
      </w:r>
    </w:p>
    <w:p w:rsidR="00A17367" w:rsidRPr="00F35083" w:rsidRDefault="001A03E4"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Duración</w:t>
      </w:r>
      <w:r w:rsidR="00083DBD" w:rsidRPr="00F35083">
        <w:rPr>
          <w:rFonts w:eastAsia="Calibri" w:cs="Calibri"/>
          <w:color w:val="000000"/>
          <w:sz w:val="24"/>
          <w:szCs w:val="24"/>
          <w:lang w:val="es-ES_tradnl"/>
        </w:rPr>
        <w:t xml:space="preserve">: </w:t>
      </w:r>
      <w:r w:rsidR="00222287">
        <w:rPr>
          <w:rFonts w:eastAsia="Calibri" w:cs="Calibri"/>
          <w:color w:val="000000"/>
          <w:sz w:val="24"/>
          <w:szCs w:val="24"/>
          <w:lang w:val="es-ES_tradnl"/>
        </w:rPr>
        <w:t>114</w:t>
      </w:r>
      <w:r w:rsidR="00A152FD">
        <w:rPr>
          <w:rFonts w:eastAsia="Calibri" w:cs="Calibri"/>
          <w:color w:val="000000"/>
          <w:sz w:val="24"/>
          <w:szCs w:val="24"/>
          <w:lang w:val="es-ES_tradnl"/>
        </w:rPr>
        <w:t xml:space="preserve"> minutos</w:t>
      </w:r>
    </w:p>
    <w:p w:rsidR="00A17367" w:rsidRDefault="00222287" w:rsidP="001D5FB6">
      <w:pPr>
        <w:autoSpaceDE w:val="0"/>
        <w:autoSpaceDN w:val="0"/>
        <w:adjustRightInd w:val="0"/>
        <w:spacing w:after="0" w:line="240" w:lineRule="auto"/>
        <w:jc w:val="center"/>
        <w:rPr>
          <w:rFonts w:eastAsia="Calibri" w:cs="Calibri"/>
          <w:color w:val="000000"/>
          <w:sz w:val="24"/>
          <w:szCs w:val="24"/>
          <w:lang w:val="es-ES_tradnl"/>
        </w:rPr>
      </w:pPr>
      <w:r>
        <w:rPr>
          <w:rFonts w:eastAsia="Calibri" w:cs="Calibri"/>
          <w:color w:val="000000"/>
          <w:sz w:val="24"/>
          <w:szCs w:val="24"/>
          <w:lang w:val="es-ES_tradnl"/>
        </w:rPr>
        <w:t>Brasil, Portugal</w:t>
      </w:r>
    </w:p>
    <w:p w:rsidR="00775AE1" w:rsidRPr="00F35083" w:rsidRDefault="00222287" w:rsidP="001D5FB6">
      <w:pPr>
        <w:autoSpaceDE w:val="0"/>
        <w:autoSpaceDN w:val="0"/>
        <w:adjustRightInd w:val="0"/>
        <w:spacing w:after="0" w:line="240" w:lineRule="auto"/>
        <w:jc w:val="center"/>
        <w:rPr>
          <w:rFonts w:eastAsia="Calibri" w:cs="Calibri"/>
          <w:color w:val="000000"/>
          <w:sz w:val="24"/>
          <w:szCs w:val="24"/>
          <w:lang w:val="es-ES_tradnl"/>
        </w:rPr>
      </w:pPr>
      <w:r>
        <w:rPr>
          <w:rFonts w:eastAsia="Calibri" w:cs="Calibri"/>
          <w:color w:val="000000"/>
          <w:sz w:val="24"/>
          <w:szCs w:val="24"/>
          <w:lang w:val="es-ES_tradnl"/>
        </w:rPr>
        <w:t>Formato: 1.66</w:t>
      </w:r>
      <w:r w:rsidR="00775AE1">
        <w:rPr>
          <w:rFonts w:eastAsia="Calibri" w:cs="Calibri"/>
          <w:color w:val="000000"/>
          <w:sz w:val="24"/>
          <w:szCs w:val="24"/>
          <w:lang w:val="es-ES_tradnl"/>
        </w:rPr>
        <w:t>:</w:t>
      </w:r>
      <w:r w:rsidR="0074189A">
        <w:rPr>
          <w:rFonts w:eastAsia="Calibri" w:cs="Calibri"/>
          <w:color w:val="000000"/>
          <w:sz w:val="24"/>
          <w:szCs w:val="24"/>
          <w:lang w:val="es-ES_tradnl"/>
        </w:rPr>
        <w:t>1</w:t>
      </w:r>
    </w:p>
    <w:p w:rsidR="00A17367" w:rsidRPr="00F35083" w:rsidRDefault="00A17367" w:rsidP="001D5FB6">
      <w:pPr>
        <w:autoSpaceDE w:val="0"/>
        <w:autoSpaceDN w:val="0"/>
        <w:adjustRightInd w:val="0"/>
        <w:spacing w:after="0" w:line="240" w:lineRule="auto"/>
        <w:rPr>
          <w:rFonts w:eastAsia="Calibri" w:cs="Calibri"/>
          <w:color w:val="000000"/>
          <w:sz w:val="24"/>
          <w:szCs w:val="24"/>
          <w:lang w:val="es-ES_tradnl"/>
        </w:rPr>
      </w:pPr>
    </w:p>
    <w:p w:rsidR="00A17367" w:rsidRPr="00F35083" w:rsidRDefault="004D4581"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Para má</w:t>
      </w:r>
      <w:r w:rsidR="00A17367" w:rsidRPr="00F35083">
        <w:rPr>
          <w:rFonts w:eastAsia="Calibri" w:cs="Calibri"/>
          <w:color w:val="000000"/>
          <w:sz w:val="24"/>
          <w:szCs w:val="24"/>
          <w:lang w:val="es-ES_tradnl"/>
        </w:rPr>
        <w:t>s información</w:t>
      </w:r>
      <w:r w:rsidRPr="00F35083">
        <w:rPr>
          <w:rFonts w:eastAsia="Calibri" w:cs="Calibri"/>
          <w:color w:val="000000"/>
          <w:sz w:val="24"/>
          <w:szCs w:val="24"/>
          <w:lang w:val="es-ES_tradnl"/>
        </w:rPr>
        <w:t>:</w:t>
      </w: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noProof/>
          <w:color w:val="000000"/>
          <w:sz w:val="24"/>
          <w:szCs w:val="24"/>
          <w:lang w:eastAsia="es-ES"/>
        </w:rPr>
        <w:drawing>
          <wp:inline distT="0" distB="0" distL="0" distR="0">
            <wp:extent cx="936202" cy="842582"/>
            <wp:effectExtent l="25400" t="0" r="3598" b="0"/>
            <wp:docPr id="11" name="Imagen 9" descr="LOGO SURT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RTSEY.jpg"/>
                    <pic:cNvPicPr/>
                  </pic:nvPicPr>
                  <pic:blipFill>
                    <a:blip r:embed="rId17" cstate="print"/>
                    <a:stretch>
                      <a:fillRect/>
                    </a:stretch>
                  </pic:blipFill>
                  <pic:spPr>
                    <a:xfrm>
                      <a:off x="0" y="0"/>
                      <a:ext cx="936636" cy="842972"/>
                    </a:xfrm>
                    <a:prstGeom prst="rect">
                      <a:avLst/>
                    </a:prstGeom>
                  </pic:spPr>
                </pic:pic>
              </a:graphicData>
            </a:graphic>
          </wp:inline>
        </w:drawing>
      </w:r>
    </w:p>
    <w:p w:rsidR="002D75E2" w:rsidRDefault="00AC36D1" w:rsidP="001D5FB6">
      <w:pPr>
        <w:autoSpaceDE w:val="0"/>
        <w:autoSpaceDN w:val="0"/>
        <w:adjustRightInd w:val="0"/>
        <w:spacing w:after="0" w:line="240" w:lineRule="auto"/>
        <w:jc w:val="center"/>
        <w:rPr>
          <w:rFonts w:eastAsia="Calibri" w:cs="Calibri"/>
          <w:color w:val="000000"/>
          <w:sz w:val="24"/>
          <w:szCs w:val="24"/>
          <w:lang w:val="es-ES_tradnl"/>
        </w:rPr>
      </w:pPr>
      <w:r>
        <w:rPr>
          <w:rFonts w:eastAsia="Calibri" w:cs="Calibri"/>
          <w:color w:val="000000"/>
          <w:sz w:val="24"/>
          <w:szCs w:val="24"/>
          <w:lang w:val="es-ES_tradnl"/>
        </w:rPr>
        <w:t>Fernando Lobo García</w:t>
      </w:r>
    </w:p>
    <w:p w:rsidR="00AC36D1" w:rsidRDefault="00AC36D1" w:rsidP="001D5FB6">
      <w:pPr>
        <w:autoSpaceDE w:val="0"/>
        <w:autoSpaceDN w:val="0"/>
        <w:adjustRightInd w:val="0"/>
        <w:spacing w:after="0" w:line="240" w:lineRule="auto"/>
        <w:jc w:val="center"/>
        <w:rPr>
          <w:rFonts w:eastAsia="Calibri" w:cs="Calibri"/>
          <w:color w:val="000000"/>
          <w:sz w:val="24"/>
          <w:szCs w:val="24"/>
          <w:lang w:val="es-ES_tradnl"/>
        </w:rPr>
      </w:pPr>
      <w:r>
        <w:rPr>
          <w:rFonts w:eastAsia="Calibri" w:cs="Calibri"/>
          <w:color w:val="000000"/>
          <w:sz w:val="24"/>
          <w:szCs w:val="24"/>
          <w:lang w:val="es-ES_tradnl"/>
        </w:rPr>
        <w:t>Irene Pérez Guerrero</w:t>
      </w: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prensasurtseyfilms@gmail.com</w:t>
      </w: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916689532</w:t>
      </w: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www.surtseyfilms.es</w:t>
      </w:r>
    </w:p>
    <w:p w:rsidR="00A17367"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c/ Cantabria 8</w:t>
      </w:r>
    </w:p>
    <w:p w:rsidR="003575FB" w:rsidRPr="00F35083" w:rsidRDefault="00A17367" w:rsidP="001D5FB6">
      <w:pPr>
        <w:autoSpaceDE w:val="0"/>
        <w:autoSpaceDN w:val="0"/>
        <w:adjustRightInd w:val="0"/>
        <w:spacing w:after="0" w:line="240" w:lineRule="auto"/>
        <w:jc w:val="center"/>
        <w:rPr>
          <w:rFonts w:eastAsia="Calibri" w:cs="Calibri"/>
          <w:color w:val="000000"/>
          <w:sz w:val="24"/>
          <w:szCs w:val="24"/>
          <w:lang w:val="es-ES_tradnl"/>
        </w:rPr>
      </w:pPr>
      <w:r w:rsidRPr="00F35083">
        <w:rPr>
          <w:rFonts w:eastAsia="Calibri" w:cs="Calibri"/>
          <w:color w:val="000000"/>
          <w:sz w:val="24"/>
          <w:szCs w:val="24"/>
          <w:lang w:val="es-ES_tradnl"/>
        </w:rPr>
        <w:t xml:space="preserve">28939 </w:t>
      </w:r>
      <w:proofErr w:type="spellStart"/>
      <w:r w:rsidRPr="00F35083">
        <w:rPr>
          <w:rFonts w:eastAsia="Calibri" w:cs="Calibri"/>
          <w:color w:val="000000"/>
          <w:sz w:val="24"/>
          <w:szCs w:val="24"/>
          <w:lang w:val="es-ES_tradnl"/>
        </w:rPr>
        <w:t>Arroyomolinos</w:t>
      </w:r>
      <w:proofErr w:type="spellEnd"/>
      <w:r w:rsidRPr="00F35083">
        <w:rPr>
          <w:rFonts w:eastAsia="Calibri" w:cs="Calibri"/>
          <w:color w:val="000000"/>
          <w:sz w:val="24"/>
          <w:szCs w:val="24"/>
          <w:lang w:val="es-ES_tradnl"/>
        </w:rPr>
        <w:t xml:space="preserve"> (Madrid)</w:t>
      </w:r>
    </w:p>
    <w:p w:rsidR="007E325E" w:rsidRPr="00F35083" w:rsidRDefault="007E325E" w:rsidP="001D5FB6">
      <w:pPr>
        <w:autoSpaceDE w:val="0"/>
        <w:autoSpaceDN w:val="0"/>
        <w:adjustRightInd w:val="0"/>
        <w:spacing w:after="0" w:line="240" w:lineRule="auto"/>
        <w:jc w:val="center"/>
        <w:rPr>
          <w:rFonts w:eastAsia="Calibri" w:cs="Calibri"/>
          <w:color w:val="000000"/>
          <w:sz w:val="24"/>
          <w:szCs w:val="24"/>
          <w:lang w:val="es-ES_tradnl"/>
        </w:rPr>
      </w:pPr>
    </w:p>
    <w:p w:rsidR="007E325E" w:rsidRPr="00F35083" w:rsidRDefault="007E325E" w:rsidP="001D5FB6">
      <w:pPr>
        <w:autoSpaceDE w:val="0"/>
        <w:autoSpaceDN w:val="0"/>
        <w:adjustRightInd w:val="0"/>
        <w:spacing w:after="0" w:line="240" w:lineRule="auto"/>
        <w:jc w:val="center"/>
        <w:rPr>
          <w:rFonts w:eastAsia="Calibri" w:cs="Calibri"/>
          <w:color w:val="000000"/>
          <w:sz w:val="24"/>
          <w:szCs w:val="24"/>
          <w:lang w:val="es-ES_tradnl"/>
        </w:rPr>
      </w:pPr>
    </w:p>
    <w:sectPr w:rsidR="007E325E" w:rsidRPr="00F35083" w:rsidSect="000A3E41">
      <w:type w:val="continuous"/>
      <w:pgSz w:w="11906" w:h="16838"/>
      <w:pgMar w:top="1276"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6198"/>
    <w:multiLevelType w:val="hybridMultilevel"/>
    <w:tmpl w:val="16AC1056"/>
    <w:lvl w:ilvl="0" w:tplc="EBEC6402">
      <w:start w:val="1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4B0921"/>
    <w:multiLevelType w:val="hybridMultilevel"/>
    <w:tmpl w:val="EE721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9A5F68"/>
    <w:multiLevelType w:val="hybridMultilevel"/>
    <w:tmpl w:val="69369AC0"/>
    <w:lvl w:ilvl="0" w:tplc="8836F980">
      <w:numFmt w:val="bullet"/>
      <w:lvlText w:val="–"/>
      <w:lvlJc w:val="left"/>
      <w:pPr>
        <w:ind w:left="420" w:hanging="360"/>
      </w:pPr>
      <w:rPr>
        <w:rFonts w:ascii="Calibri" w:eastAsiaTheme="minorHAnsi" w:hAnsi="Calibri" w:cstheme="minorBidi"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3A1A2BA9"/>
    <w:multiLevelType w:val="hybridMultilevel"/>
    <w:tmpl w:val="61B84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0C968D0"/>
    <w:multiLevelType w:val="hybridMultilevel"/>
    <w:tmpl w:val="66B82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8A346D"/>
    <w:multiLevelType w:val="hybridMultilevel"/>
    <w:tmpl w:val="CAC0D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7C2919"/>
    <w:multiLevelType w:val="hybridMultilevel"/>
    <w:tmpl w:val="AEEE8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87ACF"/>
    <w:rsid w:val="0000040C"/>
    <w:rsid w:val="000237AB"/>
    <w:rsid w:val="00041594"/>
    <w:rsid w:val="0006422F"/>
    <w:rsid w:val="0006503C"/>
    <w:rsid w:val="0007185D"/>
    <w:rsid w:val="00083DBD"/>
    <w:rsid w:val="00085B87"/>
    <w:rsid w:val="000911BD"/>
    <w:rsid w:val="000917DA"/>
    <w:rsid w:val="0009328F"/>
    <w:rsid w:val="000934E9"/>
    <w:rsid w:val="000A3E41"/>
    <w:rsid w:val="000A3EB8"/>
    <w:rsid w:val="000A4E69"/>
    <w:rsid w:val="000A6898"/>
    <w:rsid w:val="000A70D2"/>
    <w:rsid w:val="000A7983"/>
    <w:rsid w:val="000B736B"/>
    <w:rsid w:val="000C0C85"/>
    <w:rsid w:val="000C157E"/>
    <w:rsid w:val="000C20CD"/>
    <w:rsid w:val="000C74F9"/>
    <w:rsid w:val="000D7492"/>
    <w:rsid w:val="000D7BB2"/>
    <w:rsid w:val="000E02A7"/>
    <w:rsid w:val="000E50F8"/>
    <w:rsid w:val="000F2753"/>
    <w:rsid w:val="000F466D"/>
    <w:rsid w:val="000F5D45"/>
    <w:rsid w:val="001002EF"/>
    <w:rsid w:val="00100FEF"/>
    <w:rsid w:val="00106E93"/>
    <w:rsid w:val="00112262"/>
    <w:rsid w:val="0011554E"/>
    <w:rsid w:val="00117D39"/>
    <w:rsid w:val="00127F02"/>
    <w:rsid w:val="0013026C"/>
    <w:rsid w:val="00146AEC"/>
    <w:rsid w:val="00153198"/>
    <w:rsid w:val="00154B09"/>
    <w:rsid w:val="0018022D"/>
    <w:rsid w:val="00183FBC"/>
    <w:rsid w:val="00184B75"/>
    <w:rsid w:val="00190640"/>
    <w:rsid w:val="001A03E4"/>
    <w:rsid w:val="001A0AD3"/>
    <w:rsid w:val="001A4B2C"/>
    <w:rsid w:val="001A6535"/>
    <w:rsid w:val="001D0889"/>
    <w:rsid w:val="001D5FB6"/>
    <w:rsid w:val="001F7E64"/>
    <w:rsid w:val="00204786"/>
    <w:rsid w:val="00207DF3"/>
    <w:rsid w:val="00211051"/>
    <w:rsid w:val="00211FA7"/>
    <w:rsid w:val="0021418A"/>
    <w:rsid w:val="00221E0F"/>
    <w:rsid w:val="00222287"/>
    <w:rsid w:val="0023468D"/>
    <w:rsid w:val="002537EC"/>
    <w:rsid w:val="00253D55"/>
    <w:rsid w:val="002625BD"/>
    <w:rsid w:val="002626C8"/>
    <w:rsid w:val="00267CEF"/>
    <w:rsid w:val="00284F0A"/>
    <w:rsid w:val="00287994"/>
    <w:rsid w:val="002A36B4"/>
    <w:rsid w:val="002A6F0C"/>
    <w:rsid w:val="002C3F42"/>
    <w:rsid w:val="002D6A0E"/>
    <w:rsid w:val="002D75E2"/>
    <w:rsid w:val="00312919"/>
    <w:rsid w:val="00314B41"/>
    <w:rsid w:val="003175B0"/>
    <w:rsid w:val="00320461"/>
    <w:rsid w:val="00341851"/>
    <w:rsid w:val="00350C5E"/>
    <w:rsid w:val="003575FB"/>
    <w:rsid w:val="0036376F"/>
    <w:rsid w:val="003763D5"/>
    <w:rsid w:val="0038328B"/>
    <w:rsid w:val="00384B86"/>
    <w:rsid w:val="003904E5"/>
    <w:rsid w:val="003C2EA2"/>
    <w:rsid w:val="003D1216"/>
    <w:rsid w:val="003D3613"/>
    <w:rsid w:val="003D5C43"/>
    <w:rsid w:val="003E3990"/>
    <w:rsid w:val="003E7C2E"/>
    <w:rsid w:val="003F2CB4"/>
    <w:rsid w:val="0040006E"/>
    <w:rsid w:val="00400DB9"/>
    <w:rsid w:val="00417345"/>
    <w:rsid w:val="00417F22"/>
    <w:rsid w:val="0042187C"/>
    <w:rsid w:val="004242BF"/>
    <w:rsid w:val="004248C7"/>
    <w:rsid w:val="0043181B"/>
    <w:rsid w:val="0043601A"/>
    <w:rsid w:val="00444627"/>
    <w:rsid w:val="004527F2"/>
    <w:rsid w:val="00453C31"/>
    <w:rsid w:val="00453F10"/>
    <w:rsid w:val="00454562"/>
    <w:rsid w:val="00465B82"/>
    <w:rsid w:val="0047410D"/>
    <w:rsid w:val="00480BA3"/>
    <w:rsid w:val="00485640"/>
    <w:rsid w:val="004860DE"/>
    <w:rsid w:val="004936D3"/>
    <w:rsid w:val="004968C9"/>
    <w:rsid w:val="00497790"/>
    <w:rsid w:val="004A2B5C"/>
    <w:rsid w:val="004C34C7"/>
    <w:rsid w:val="004D4581"/>
    <w:rsid w:val="004E3367"/>
    <w:rsid w:val="004F08C1"/>
    <w:rsid w:val="004F55CD"/>
    <w:rsid w:val="00500922"/>
    <w:rsid w:val="005024FA"/>
    <w:rsid w:val="00514E59"/>
    <w:rsid w:val="00534085"/>
    <w:rsid w:val="00535D9A"/>
    <w:rsid w:val="005472F4"/>
    <w:rsid w:val="005661C4"/>
    <w:rsid w:val="00572C6D"/>
    <w:rsid w:val="00582CD7"/>
    <w:rsid w:val="0058581A"/>
    <w:rsid w:val="00590C6D"/>
    <w:rsid w:val="005A3744"/>
    <w:rsid w:val="005A77C3"/>
    <w:rsid w:val="005C1EFC"/>
    <w:rsid w:val="005D6464"/>
    <w:rsid w:val="005E278B"/>
    <w:rsid w:val="005F22B8"/>
    <w:rsid w:val="005F5849"/>
    <w:rsid w:val="005F58C0"/>
    <w:rsid w:val="00610A27"/>
    <w:rsid w:val="006223DE"/>
    <w:rsid w:val="00630373"/>
    <w:rsid w:val="00630FBD"/>
    <w:rsid w:val="006360D8"/>
    <w:rsid w:val="00636FE7"/>
    <w:rsid w:val="006379BB"/>
    <w:rsid w:val="00637BA1"/>
    <w:rsid w:val="00645825"/>
    <w:rsid w:val="00652A2B"/>
    <w:rsid w:val="00653C4F"/>
    <w:rsid w:val="00654B6E"/>
    <w:rsid w:val="0066324F"/>
    <w:rsid w:val="00664621"/>
    <w:rsid w:val="00685E9F"/>
    <w:rsid w:val="006913F1"/>
    <w:rsid w:val="006A4669"/>
    <w:rsid w:val="006A6917"/>
    <w:rsid w:val="006B4721"/>
    <w:rsid w:val="006B5E1D"/>
    <w:rsid w:val="006C35FB"/>
    <w:rsid w:val="006C78EE"/>
    <w:rsid w:val="006D223F"/>
    <w:rsid w:val="006D240F"/>
    <w:rsid w:val="006D3034"/>
    <w:rsid w:val="006D5988"/>
    <w:rsid w:val="006D5B71"/>
    <w:rsid w:val="006E2EDB"/>
    <w:rsid w:val="006F2F38"/>
    <w:rsid w:val="00711059"/>
    <w:rsid w:val="00723245"/>
    <w:rsid w:val="007405C4"/>
    <w:rsid w:val="0074189A"/>
    <w:rsid w:val="00742951"/>
    <w:rsid w:val="00743053"/>
    <w:rsid w:val="007475FB"/>
    <w:rsid w:val="00752499"/>
    <w:rsid w:val="007638A7"/>
    <w:rsid w:val="007646CB"/>
    <w:rsid w:val="0077159A"/>
    <w:rsid w:val="0077503B"/>
    <w:rsid w:val="00775AE1"/>
    <w:rsid w:val="007A0B56"/>
    <w:rsid w:val="007A70A9"/>
    <w:rsid w:val="007B39F1"/>
    <w:rsid w:val="007C1B70"/>
    <w:rsid w:val="007D70C7"/>
    <w:rsid w:val="007E325E"/>
    <w:rsid w:val="008018A1"/>
    <w:rsid w:val="008029E4"/>
    <w:rsid w:val="008050AB"/>
    <w:rsid w:val="00807E14"/>
    <w:rsid w:val="00807E8C"/>
    <w:rsid w:val="00813276"/>
    <w:rsid w:val="00816087"/>
    <w:rsid w:val="00850DA4"/>
    <w:rsid w:val="00856C20"/>
    <w:rsid w:val="00856E43"/>
    <w:rsid w:val="00870B63"/>
    <w:rsid w:val="00881B05"/>
    <w:rsid w:val="0089484F"/>
    <w:rsid w:val="008A07AB"/>
    <w:rsid w:val="008A12A5"/>
    <w:rsid w:val="008A15C7"/>
    <w:rsid w:val="008A611A"/>
    <w:rsid w:val="008B40AC"/>
    <w:rsid w:val="008B42D5"/>
    <w:rsid w:val="008B71FE"/>
    <w:rsid w:val="008D0460"/>
    <w:rsid w:val="008E20E9"/>
    <w:rsid w:val="008F1FDD"/>
    <w:rsid w:val="008F546B"/>
    <w:rsid w:val="009003B0"/>
    <w:rsid w:val="00902746"/>
    <w:rsid w:val="00915FA2"/>
    <w:rsid w:val="00925577"/>
    <w:rsid w:val="00927000"/>
    <w:rsid w:val="00946185"/>
    <w:rsid w:val="00954F3F"/>
    <w:rsid w:val="00957FC6"/>
    <w:rsid w:val="0098443A"/>
    <w:rsid w:val="00991CB8"/>
    <w:rsid w:val="00995DBB"/>
    <w:rsid w:val="009B0888"/>
    <w:rsid w:val="009B7EF9"/>
    <w:rsid w:val="009C1933"/>
    <w:rsid w:val="009C6570"/>
    <w:rsid w:val="009C6CCC"/>
    <w:rsid w:val="009E181C"/>
    <w:rsid w:val="009E589D"/>
    <w:rsid w:val="009E5E5A"/>
    <w:rsid w:val="009F31F3"/>
    <w:rsid w:val="009F77B4"/>
    <w:rsid w:val="00A1275F"/>
    <w:rsid w:val="00A135B3"/>
    <w:rsid w:val="00A152FD"/>
    <w:rsid w:val="00A172DC"/>
    <w:rsid w:val="00A17367"/>
    <w:rsid w:val="00A173B5"/>
    <w:rsid w:val="00A26EBA"/>
    <w:rsid w:val="00A316CD"/>
    <w:rsid w:val="00A35186"/>
    <w:rsid w:val="00A4054F"/>
    <w:rsid w:val="00A506D8"/>
    <w:rsid w:val="00A5583C"/>
    <w:rsid w:val="00A67F5D"/>
    <w:rsid w:val="00A738B2"/>
    <w:rsid w:val="00A76AB5"/>
    <w:rsid w:val="00A86B7E"/>
    <w:rsid w:val="00A87ACF"/>
    <w:rsid w:val="00A9294A"/>
    <w:rsid w:val="00A944CD"/>
    <w:rsid w:val="00AA293E"/>
    <w:rsid w:val="00AB20BF"/>
    <w:rsid w:val="00AB69F3"/>
    <w:rsid w:val="00AC36D1"/>
    <w:rsid w:val="00AD25FD"/>
    <w:rsid w:val="00AD65A0"/>
    <w:rsid w:val="00AE2747"/>
    <w:rsid w:val="00AE44C2"/>
    <w:rsid w:val="00AE75B0"/>
    <w:rsid w:val="00AF33F4"/>
    <w:rsid w:val="00B100D8"/>
    <w:rsid w:val="00B1505B"/>
    <w:rsid w:val="00B2781B"/>
    <w:rsid w:val="00B35B6B"/>
    <w:rsid w:val="00B418FA"/>
    <w:rsid w:val="00B43641"/>
    <w:rsid w:val="00B46C07"/>
    <w:rsid w:val="00B63CD0"/>
    <w:rsid w:val="00B64669"/>
    <w:rsid w:val="00B723B5"/>
    <w:rsid w:val="00B8084A"/>
    <w:rsid w:val="00B93B3F"/>
    <w:rsid w:val="00BA413D"/>
    <w:rsid w:val="00BA642F"/>
    <w:rsid w:val="00BB5516"/>
    <w:rsid w:val="00BC5E7C"/>
    <w:rsid w:val="00BD209A"/>
    <w:rsid w:val="00BD7EF9"/>
    <w:rsid w:val="00BE6DF4"/>
    <w:rsid w:val="00BF06A8"/>
    <w:rsid w:val="00BF1D64"/>
    <w:rsid w:val="00BF76BD"/>
    <w:rsid w:val="00C15F03"/>
    <w:rsid w:val="00C37E28"/>
    <w:rsid w:val="00C42656"/>
    <w:rsid w:val="00C5175A"/>
    <w:rsid w:val="00C6104B"/>
    <w:rsid w:val="00C706B2"/>
    <w:rsid w:val="00C77917"/>
    <w:rsid w:val="00C81007"/>
    <w:rsid w:val="00C8407C"/>
    <w:rsid w:val="00CA2F14"/>
    <w:rsid w:val="00CA7AC4"/>
    <w:rsid w:val="00CE25DD"/>
    <w:rsid w:val="00CF31CC"/>
    <w:rsid w:val="00D0532A"/>
    <w:rsid w:val="00D256D2"/>
    <w:rsid w:val="00D3094F"/>
    <w:rsid w:val="00D31FC7"/>
    <w:rsid w:val="00D3207A"/>
    <w:rsid w:val="00D51B51"/>
    <w:rsid w:val="00D53EAC"/>
    <w:rsid w:val="00D55053"/>
    <w:rsid w:val="00D66126"/>
    <w:rsid w:val="00D85DF0"/>
    <w:rsid w:val="00DB2968"/>
    <w:rsid w:val="00DB5BE3"/>
    <w:rsid w:val="00DE027E"/>
    <w:rsid w:val="00DF18C9"/>
    <w:rsid w:val="00DF7F40"/>
    <w:rsid w:val="00E10B52"/>
    <w:rsid w:val="00E110F2"/>
    <w:rsid w:val="00E11E10"/>
    <w:rsid w:val="00E2189D"/>
    <w:rsid w:val="00E250C0"/>
    <w:rsid w:val="00E30949"/>
    <w:rsid w:val="00E3299B"/>
    <w:rsid w:val="00E35396"/>
    <w:rsid w:val="00E4015C"/>
    <w:rsid w:val="00E53F06"/>
    <w:rsid w:val="00E565C1"/>
    <w:rsid w:val="00E605E7"/>
    <w:rsid w:val="00E704D3"/>
    <w:rsid w:val="00E7784D"/>
    <w:rsid w:val="00E83B6D"/>
    <w:rsid w:val="00E87ABC"/>
    <w:rsid w:val="00EA6237"/>
    <w:rsid w:val="00EB4056"/>
    <w:rsid w:val="00EB59E8"/>
    <w:rsid w:val="00EC58A1"/>
    <w:rsid w:val="00EC5C81"/>
    <w:rsid w:val="00ED3439"/>
    <w:rsid w:val="00ED6F59"/>
    <w:rsid w:val="00EE338D"/>
    <w:rsid w:val="00EE3B1A"/>
    <w:rsid w:val="00EF126C"/>
    <w:rsid w:val="00EF4191"/>
    <w:rsid w:val="00F00325"/>
    <w:rsid w:val="00F25E8F"/>
    <w:rsid w:val="00F35083"/>
    <w:rsid w:val="00F37181"/>
    <w:rsid w:val="00F422B3"/>
    <w:rsid w:val="00F51592"/>
    <w:rsid w:val="00F65FA9"/>
    <w:rsid w:val="00F6671F"/>
    <w:rsid w:val="00F7373C"/>
    <w:rsid w:val="00F76A28"/>
    <w:rsid w:val="00F9698B"/>
    <w:rsid w:val="00FB0321"/>
    <w:rsid w:val="00FC2462"/>
    <w:rsid w:val="00FC5BCF"/>
    <w:rsid w:val="00FD50C1"/>
    <w:rsid w:val="00FD7DC7"/>
    <w:rsid w:val="00FE4BC1"/>
    <w:rsid w:val="00FF04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E4B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5BCF"/>
    <w:rPr>
      <w:color w:val="0000FF" w:themeColor="hyperlink"/>
      <w:u w:val="single"/>
    </w:rPr>
  </w:style>
  <w:style w:type="paragraph" w:styleId="Textodeglobo">
    <w:name w:val="Balloon Text"/>
    <w:basedOn w:val="Normal"/>
    <w:link w:val="TextodegloboCar"/>
    <w:rsid w:val="004D4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D4581"/>
    <w:rPr>
      <w:rFonts w:ascii="Tahoma" w:hAnsi="Tahoma" w:cs="Tahoma"/>
      <w:sz w:val="16"/>
      <w:szCs w:val="16"/>
    </w:rPr>
  </w:style>
  <w:style w:type="paragraph" w:customStyle="1" w:styleId="Normal1">
    <w:name w:val="Normal1"/>
    <w:rsid w:val="00EC5C81"/>
    <w:pPr>
      <w:spacing w:after="0"/>
    </w:pPr>
    <w:rPr>
      <w:rFonts w:ascii="Arial" w:eastAsia="Arial" w:hAnsi="Arial" w:cs="Arial"/>
      <w:color w:val="000000"/>
    </w:rPr>
  </w:style>
  <w:style w:type="paragraph" w:styleId="HTMLconformatoprevio">
    <w:name w:val="HTML Preformatted"/>
    <w:basedOn w:val="Normal"/>
    <w:link w:val="HTMLconformatoprevioCar"/>
    <w:uiPriority w:val="99"/>
    <w:unhideWhenUsed/>
    <w:rsid w:val="0018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3FBC"/>
    <w:rPr>
      <w:rFonts w:ascii="Courier New" w:eastAsia="Times New Roman" w:hAnsi="Courier New" w:cs="Courier New"/>
      <w:sz w:val="20"/>
      <w:szCs w:val="20"/>
      <w:lang w:eastAsia="es-ES"/>
    </w:rPr>
  </w:style>
  <w:style w:type="paragraph" w:customStyle="1" w:styleId="Default">
    <w:name w:val="Default"/>
    <w:rsid w:val="00183FB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D08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0889"/>
    <w:rPr>
      <w:b/>
      <w:bCs/>
    </w:rPr>
  </w:style>
  <w:style w:type="character" w:styleId="nfasis">
    <w:name w:val="Emphasis"/>
    <w:basedOn w:val="Fuentedeprrafopredeter"/>
    <w:uiPriority w:val="20"/>
    <w:qFormat/>
    <w:rsid w:val="007E325E"/>
    <w:rPr>
      <w:i/>
      <w:iCs/>
    </w:rPr>
  </w:style>
  <w:style w:type="paragraph" w:styleId="Prrafodelista">
    <w:name w:val="List Paragraph"/>
    <w:basedOn w:val="Normal"/>
    <w:rsid w:val="00154B09"/>
    <w:pPr>
      <w:ind w:left="720"/>
      <w:contextualSpacing/>
    </w:pPr>
  </w:style>
  <w:style w:type="character" w:customStyle="1" w:styleId="UnresolvedMention">
    <w:name w:val="Unresolved Mention"/>
    <w:basedOn w:val="Fuentedeprrafopredeter"/>
    <w:uiPriority w:val="99"/>
    <w:semiHidden/>
    <w:unhideWhenUsed/>
    <w:rsid w:val="005024FA"/>
    <w:rPr>
      <w:color w:val="605E5C"/>
      <w:shd w:val="clear" w:color="auto" w:fill="E1DFDD"/>
    </w:rPr>
  </w:style>
  <w:style w:type="character" w:customStyle="1" w:styleId="gmaildefault">
    <w:name w:val="gmail_default"/>
    <w:basedOn w:val="Fuentedeprrafopredeter"/>
    <w:rsid w:val="00514E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5BCF"/>
    <w:rPr>
      <w:color w:val="0000FF" w:themeColor="hyperlink"/>
      <w:u w:val="single"/>
    </w:rPr>
  </w:style>
  <w:style w:type="paragraph" w:styleId="Textodeglobo">
    <w:name w:val="Balloon Text"/>
    <w:basedOn w:val="Normal"/>
    <w:link w:val="TextodegloboCar"/>
    <w:rsid w:val="004D4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D4581"/>
    <w:rPr>
      <w:rFonts w:ascii="Tahoma" w:hAnsi="Tahoma" w:cs="Tahoma"/>
      <w:sz w:val="16"/>
      <w:szCs w:val="16"/>
    </w:rPr>
  </w:style>
  <w:style w:type="paragraph" w:customStyle="1" w:styleId="Normal1">
    <w:name w:val="Normal1"/>
    <w:rsid w:val="00EC5C81"/>
    <w:pPr>
      <w:spacing w:after="0"/>
    </w:pPr>
    <w:rPr>
      <w:rFonts w:ascii="Arial" w:eastAsia="Arial" w:hAnsi="Arial" w:cs="Arial"/>
      <w:color w:val="000000"/>
    </w:rPr>
  </w:style>
  <w:style w:type="paragraph" w:styleId="HTMLconformatoprevio">
    <w:name w:val="HTML Preformatted"/>
    <w:basedOn w:val="Normal"/>
    <w:link w:val="HTMLconformatoprevioCar"/>
    <w:uiPriority w:val="99"/>
    <w:unhideWhenUsed/>
    <w:rsid w:val="0018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3FBC"/>
    <w:rPr>
      <w:rFonts w:ascii="Courier New" w:eastAsia="Times New Roman" w:hAnsi="Courier New" w:cs="Courier New"/>
      <w:sz w:val="20"/>
      <w:szCs w:val="20"/>
      <w:lang w:eastAsia="es-ES"/>
    </w:rPr>
  </w:style>
  <w:style w:type="paragraph" w:customStyle="1" w:styleId="Default">
    <w:name w:val="Default"/>
    <w:rsid w:val="00183FB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D08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0889"/>
    <w:rPr>
      <w:b/>
      <w:bCs/>
    </w:rPr>
  </w:style>
  <w:style w:type="character" w:styleId="Enfasis">
    <w:name w:val="Emphasis"/>
    <w:basedOn w:val="Fuentedeprrafopredeter"/>
    <w:uiPriority w:val="20"/>
    <w:qFormat/>
    <w:rsid w:val="007E325E"/>
    <w:rPr>
      <w:i/>
      <w:iCs/>
    </w:rPr>
  </w:style>
  <w:style w:type="paragraph" w:styleId="Prrafodelista">
    <w:name w:val="List Paragraph"/>
    <w:basedOn w:val="Normal"/>
    <w:rsid w:val="00154B09"/>
    <w:pPr>
      <w:ind w:left="720"/>
      <w:contextualSpacing/>
    </w:pPr>
  </w:style>
  <w:style w:type="character" w:customStyle="1" w:styleId="UnresolvedMention">
    <w:name w:val="Unresolved Mention"/>
    <w:basedOn w:val="Fuentedeprrafopredeter"/>
    <w:uiPriority w:val="99"/>
    <w:semiHidden/>
    <w:unhideWhenUsed/>
    <w:rsid w:val="005024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8230514">
      <w:bodyDiv w:val="1"/>
      <w:marLeft w:val="0"/>
      <w:marRight w:val="0"/>
      <w:marTop w:val="0"/>
      <w:marBottom w:val="0"/>
      <w:divBdr>
        <w:top w:val="none" w:sz="0" w:space="0" w:color="auto"/>
        <w:left w:val="none" w:sz="0" w:space="0" w:color="auto"/>
        <w:bottom w:val="none" w:sz="0" w:space="0" w:color="auto"/>
        <w:right w:val="none" w:sz="0" w:space="0" w:color="auto"/>
      </w:divBdr>
    </w:div>
    <w:div w:id="450441597">
      <w:bodyDiv w:val="1"/>
      <w:marLeft w:val="0"/>
      <w:marRight w:val="0"/>
      <w:marTop w:val="0"/>
      <w:marBottom w:val="0"/>
      <w:divBdr>
        <w:top w:val="none" w:sz="0" w:space="0" w:color="auto"/>
        <w:left w:val="none" w:sz="0" w:space="0" w:color="auto"/>
        <w:bottom w:val="none" w:sz="0" w:space="0" w:color="auto"/>
        <w:right w:val="none" w:sz="0" w:space="0" w:color="auto"/>
      </w:divBdr>
    </w:div>
    <w:div w:id="525140551">
      <w:bodyDiv w:val="1"/>
      <w:marLeft w:val="0"/>
      <w:marRight w:val="0"/>
      <w:marTop w:val="0"/>
      <w:marBottom w:val="0"/>
      <w:divBdr>
        <w:top w:val="none" w:sz="0" w:space="0" w:color="auto"/>
        <w:left w:val="none" w:sz="0" w:space="0" w:color="auto"/>
        <w:bottom w:val="none" w:sz="0" w:space="0" w:color="auto"/>
        <w:right w:val="none" w:sz="0" w:space="0" w:color="auto"/>
      </w:divBdr>
    </w:div>
    <w:div w:id="578827557">
      <w:bodyDiv w:val="1"/>
      <w:marLeft w:val="0"/>
      <w:marRight w:val="0"/>
      <w:marTop w:val="0"/>
      <w:marBottom w:val="0"/>
      <w:divBdr>
        <w:top w:val="none" w:sz="0" w:space="0" w:color="auto"/>
        <w:left w:val="none" w:sz="0" w:space="0" w:color="auto"/>
        <w:bottom w:val="none" w:sz="0" w:space="0" w:color="auto"/>
        <w:right w:val="none" w:sz="0" w:space="0" w:color="auto"/>
      </w:divBdr>
    </w:div>
    <w:div w:id="712389290">
      <w:bodyDiv w:val="1"/>
      <w:marLeft w:val="0"/>
      <w:marRight w:val="0"/>
      <w:marTop w:val="0"/>
      <w:marBottom w:val="0"/>
      <w:divBdr>
        <w:top w:val="none" w:sz="0" w:space="0" w:color="auto"/>
        <w:left w:val="none" w:sz="0" w:space="0" w:color="auto"/>
        <w:bottom w:val="none" w:sz="0" w:space="0" w:color="auto"/>
        <w:right w:val="none" w:sz="0" w:space="0" w:color="auto"/>
      </w:divBdr>
    </w:div>
    <w:div w:id="734861235">
      <w:bodyDiv w:val="1"/>
      <w:marLeft w:val="0"/>
      <w:marRight w:val="0"/>
      <w:marTop w:val="0"/>
      <w:marBottom w:val="0"/>
      <w:divBdr>
        <w:top w:val="none" w:sz="0" w:space="0" w:color="auto"/>
        <w:left w:val="none" w:sz="0" w:space="0" w:color="auto"/>
        <w:bottom w:val="none" w:sz="0" w:space="0" w:color="auto"/>
        <w:right w:val="none" w:sz="0" w:space="0" w:color="auto"/>
      </w:divBdr>
    </w:div>
    <w:div w:id="738598334">
      <w:bodyDiv w:val="1"/>
      <w:marLeft w:val="0"/>
      <w:marRight w:val="0"/>
      <w:marTop w:val="0"/>
      <w:marBottom w:val="0"/>
      <w:divBdr>
        <w:top w:val="none" w:sz="0" w:space="0" w:color="auto"/>
        <w:left w:val="none" w:sz="0" w:space="0" w:color="auto"/>
        <w:bottom w:val="none" w:sz="0" w:space="0" w:color="auto"/>
        <w:right w:val="none" w:sz="0" w:space="0" w:color="auto"/>
      </w:divBdr>
    </w:div>
    <w:div w:id="850291358">
      <w:bodyDiv w:val="1"/>
      <w:marLeft w:val="0"/>
      <w:marRight w:val="0"/>
      <w:marTop w:val="0"/>
      <w:marBottom w:val="0"/>
      <w:divBdr>
        <w:top w:val="none" w:sz="0" w:space="0" w:color="auto"/>
        <w:left w:val="none" w:sz="0" w:space="0" w:color="auto"/>
        <w:bottom w:val="none" w:sz="0" w:space="0" w:color="auto"/>
        <w:right w:val="none" w:sz="0" w:space="0" w:color="auto"/>
      </w:divBdr>
    </w:div>
    <w:div w:id="1014069257">
      <w:bodyDiv w:val="1"/>
      <w:marLeft w:val="0"/>
      <w:marRight w:val="0"/>
      <w:marTop w:val="0"/>
      <w:marBottom w:val="0"/>
      <w:divBdr>
        <w:top w:val="none" w:sz="0" w:space="0" w:color="auto"/>
        <w:left w:val="none" w:sz="0" w:space="0" w:color="auto"/>
        <w:bottom w:val="none" w:sz="0" w:space="0" w:color="auto"/>
        <w:right w:val="none" w:sz="0" w:space="0" w:color="auto"/>
      </w:divBdr>
    </w:div>
    <w:div w:id="1035232887">
      <w:bodyDiv w:val="1"/>
      <w:marLeft w:val="0"/>
      <w:marRight w:val="0"/>
      <w:marTop w:val="0"/>
      <w:marBottom w:val="0"/>
      <w:divBdr>
        <w:top w:val="none" w:sz="0" w:space="0" w:color="auto"/>
        <w:left w:val="none" w:sz="0" w:space="0" w:color="auto"/>
        <w:bottom w:val="none" w:sz="0" w:space="0" w:color="auto"/>
        <w:right w:val="none" w:sz="0" w:space="0" w:color="auto"/>
      </w:divBdr>
    </w:div>
    <w:div w:id="1119298331">
      <w:bodyDiv w:val="1"/>
      <w:marLeft w:val="0"/>
      <w:marRight w:val="0"/>
      <w:marTop w:val="0"/>
      <w:marBottom w:val="0"/>
      <w:divBdr>
        <w:top w:val="none" w:sz="0" w:space="0" w:color="auto"/>
        <w:left w:val="none" w:sz="0" w:space="0" w:color="auto"/>
        <w:bottom w:val="none" w:sz="0" w:space="0" w:color="auto"/>
        <w:right w:val="none" w:sz="0" w:space="0" w:color="auto"/>
      </w:divBdr>
    </w:div>
    <w:div w:id="20492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rtseyFilms"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urtseyFilm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surtseyfilms.es"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SurtseyF"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FerDeModa</cp:lastModifiedBy>
  <cp:revision>11</cp:revision>
  <cp:lastPrinted>2018-10-11T13:58:00Z</cp:lastPrinted>
  <dcterms:created xsi:type="dcterms:W3CDTF">2019-05-14T12:26:00Z</dcterms:created>
  <dcterms:modified xsi:type="dcterms:W3CDTF">2019-06-20T09:56:00Z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1014323</vt:lpwstr>
  </property>
  <property fmtid="{D5CDD505-2E9C-101B-9397-08002B2CF9AE}" name="NXPowerLiteSettings" pid="3">
    <vt:lpwstr>C7000400038000</vt:lpwstr>
  </property>
  <property fmtid="{D5CDD505-2E9C-101B-9397-08002B2CF9AE}" name="NXPowerLiteVersion" pid="4">
    <vt:lpwstr>S8.2.2</vt:lpwstr>
  </property>
</Properties>
</file>